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Adobe 黑体 Std R" w:hAnsi="Adobe 黑体 Std R" w:eastAsia="Adobe 黑体 Std R"/>
          <w:sz w:val="32"/>
          <w:szCs w:val="32"/>
        </w:rPr>
      </w:pPr>
      <w:bookmarkStart w:id="1" w:name="_GoBack"/>
      <w:r>
        <w:rPr>
          <w:rFonts w:hint="eastAsia" w:ascii="Adobe 黑体 Std R" w:hAnsi="Adobe 黑体 Std R" w:eastAsia="Adobe 黑体 Std R"/>
          <w:sz w:val="44"/>
          <w:szCs w:val="44"/>
        </w:rPr>
        <w:t>征地补偿安置方案</w:t>
      </w:r>
    </w:p>
    <w:bookmarkEnd w:id="1"/>
    <w:p>
      <w:pPr>
        <w:spacing w:line="50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570"/>
        <w:rPr>
          <w:rFonts w:hint="eastAsia" w:ascii="仿宋_GB2312" w:hAnsi="宋体" w:eastAsia="仿宋_GB2312"/>
          <w:sz w:val="32"/>
          <w:szCs w:val="32"/>
        </w:rPr>
      </w:pPr>
      <w:bookmarkStart w:id="0" w:name="OLE_LINK1"/>
      <w:r>
        <w:rPr>
          <w:rFonts w:hint="eastAsia" w:ascii="仿宋_GB2312" w:hAnsi="宋体" w:eastAsia="仿宋_GB2312"/>
          <w:sz w:val="32"/>
          <w:szCs w:val="32"/>
        </w:rPr>
        <w:t>经土地现状调查和社会稳定风险评估，拟征收蔡甸区</w:t>
      </w:r>
      <w:r>
        <w:rPr>
          <w:rFonts w:ascii="仿宋_GB2312" w:hAnsi="宋体" w:eastAsia="仿宋_GB2312"/>
          <w:sz w:val="32"/>
          <w:szCs w:val="32"/>
        </w:rPr>
        <w:fldChar w:fldCharType="begin"/>
      </w:r>
      <w:r>
        <w:rPr>
          <w:rFonts w:ascii="仿宋_GB2312" w:hAnsi="宋体" w:eastAsia="仿宋_GB2312"/>
          <w:sz w:val="32"/>
          <w:szCs w:val="32"/>
        </w:rPr>
        <w:instrText xml:space="preserve"> </w:instrText>
      </w:r>
      <w:r>
        <w:rPr>
          <w:rFonts w:hint="eastAsia" w:ascii="仿宋_GB2312" w:hAnsi="宋体" w:eastAsia="仿宋_GB2312"/>
          <w:sz w:val="32"/>
          <w:szCs w:val="32"/>
        </w:rPr>
        <w:instrText xml:space="preserve">MERGEFIELD 地址</w:instrText>
      </w:r>
      <w:r>
        <w:rPr>
          <w:rFonts w:ascii="仿宋_GB2312" w:hAnsi="宋体" w:eastAsia="仿宋_GB2312"/>
          <w:sz w:val="32"/>
          <w:szCs w:val="32"/>
        </w:rPr>
        <w:instrText xml:space="preserve"> </w:instrText>
      </w:r>
      <w:r>
        <w:rPr>
          <w:rFonts w:ascii="仿宋_GB2312" w:hAnsi="宋体" w:eastAsia="仿宋_GB2312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sz w:val="32"/>
          <w:szCs w:val="32"/>
        </w:rPr>
        <w:t>永安街道东跃村、新六村、柏木村、高新村、竹林村、永丰村、奓山街道群建村</w:t>
      </w:r>
      <w:r>
        <w:rPr>
          <w:rFonts w:ascii="仿宋_GB2312" w:hAnsi="宋体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hAnsi="宋体" w:eastAsia="仿宋_GB2312"/>
          <w:sz w:val="32"/>
          <w:szCs w:val="32"/>
        </w:rPr>
        <w:t>集体土地，其中：农用地</w:t>
      </w:r>
      <w:r>
        <w:rPr>
          <w:rFonts w:ascii="仿宋_GB2312" w:hAnsi="宋体" w:eastAsia="仿宋_GB2312"/>
          <w:sz w:val="32"/>
          <w:szCs w:val="32"/>
        </w:rPr>
        <w:fldChar w:fldCharType="begin"/>
      </w:r>
      <w:r>
        <w:rPr>
          <w:rFonts w:ascii="仿宋_GB2312" w:hAnsi="宋体" w:eastAsia="仿宋_GB2312"/>
          <w:sz w:val="32"/>
          <w:szCs w:val="32"/>
        </w:rPr>
        <w:instrText xml:space="preserve"> </w:instrText>
      </w:r>
      <w:r>
        <w:rPr>
          <w:rFonts w:hint="eastAsia" w:ascii="仿宋_GB2312" w:hAnsi="宋体" w:eastAsia="仿宋_GB2312"/>
          <w:sz w:val="32"/>
          <w:szCs w:val="32"/>
        </w:rPr>
        <w:instrText xml:space="preserve">MERGEFIELD 农用地</w:instrText>
      </w:r>
      <w:r>
        <w:rPr>
          <w:rFonts w:ascii="仿宋_GB2312" w:hAnsi="宋体" w:eastAsia="仿宋_GB2312"/>
          <w:sz w:val="32"/>
          <w:szCs w:val="32"/>
        </w:rPr>
        <w:instrText xml:space="preserve"> </w:instrText>
      </w:r>
      <w:r>
        <w:rPr>
          <w:rFonts w:ascii="仿宋_GB2312" w:hAnsi="宋体" w:eastAsia="仿宋_GB2312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sz w:val="32"/>
          <w:szCs w:val="32"/>
        </w:rPr>
        <w:t>14.9806</w:t>
      </w:r>
      <w:r>
        <w:rPr>
          <w:rFonts w:ascii="仿宋_GB2312" w:hAnsi="宋体" w:eastAsia="仿宋_GB2312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sz w:val="32"/>
          <w:szCs w:val="32"/>
        </w:rPr>
        <w:t>公顷(含耕地</w:t>
      </w:r>
      <w:r>
        <w:rPr>
          <w:rFonts w:ascii="仿宋_GB2312" w:hAnsi="宋体" w:eastAsia="仿宋_GB2312"/>
          <w:sz w:val="32"/>
          <w:szCs w:val="32"/>
        </w:rPr>
        <w:fldChar w:fldCharType="begin"/>
      </w:r>
      <w:r>
        <w:rPr>
          <w:rFonts w:ascii="仿宋_GB2312" w:hAnsi="宋体" w:eastAsia="仿宋_GB2312"/>
          <w:sz w:val="32"/>
          <w:szCs w:val="32"/>
        </w:rPr>
        <w:instrText xml:space="preserve"> </w:instrText>
      </w:r>
      <w:r>
        <w:rPr>
          <w:rFonts w:hint="eastAsia" w:ascii="仿宋_GB2312" w:hAnsi="宋体" w:eastAsia="仿宋_GB2312"/>
          <w:sz w:val="32"/>
          <w:szCs w:val="32"/>
        </w:rPr>
        <w:instrText xml:space="preserve">MERGEFIELD 耕地</w:instrText>
      </w:r>
      <w:r>
        <w:rPr>
          <w:rFonts w:ascii="仿宋_GB2312" w:hAnsi="宋体" w:eastAsia="仿宋_GB2312"/>
          <w:sz w:val="32"/>
          <w:szCs w:val="32"/>
        </w:rPr>
        <w:instrText xml:space="preserve"> </w:instrText>
      </w:r>
      <w:r>
        <w:rPr>
          <w:rFonts w:ascii="仿宋_GB2312" w:hAnsi="宋体" w:eastAsia="仿宋_GB2312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sz w:val="32"/>
          <w:szCs w:val="32"/>
        </w:rPr>
        <w:t>11.7364</w:t>
      </w:r>
      <w:r>
        <w:rPr>
          <w:rFonts w:ascii="仿宋_GB2312" w:hAnsi="宋体" w:eastAsia="仿宋_GB2312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sz w:val="32"/>
          <w:szCs w:val="32"/>
        </w:rPr>
        <w:t>公顷)、建设用地</w:t>
      </w:r>
      <w:r>
        <w:rPr>
          <w:rFonts w:ascii="仿宋_GB2312" w:hAnsi="宋体" w:eastAsia="仿宋_GB2312"/>
          <w:sz w:val="32"/>
          <w:szCs w:val="32"/>
        </w:rPr>
        <w:fldChar w:fldCharType="begin"/>
      </w:r>
      <w:r>
        <w:rPr>
          <w:rFonts w:ascii="仿宋_GB2312" w:hAnsi="宋体" w:eastAsia="仿宋_GB2312"/>
          <w:sz w:val="32"/>
          <w:szCs w:val="32"/>
        </w:rPr>
        <w:instrText xml:space="preserve"> </w:instrText>
      </w:r>
      <w:r>
        <w:rPr>
          <w:rFonts w:hint="eastAsia" w:ascii="仿宋_GB2312" w:hAnsi="宋体" w:eastAsia="仿宋_GB2312"/>
          <w:sz w:val="32"/>
          <w:szCs w:val="32"/>
        </w:rPr>
        <w:instrText xml:space="preserve">MERGEFIELD 建设用地</w:instrText>
      </w:r>
      <w:r>
        <w:rPr>
          <w:rFonts w:ascii="仿宋_GB2312" w:hAnsi="宋体" w:eastAsia="仿宋_GB2312"/>
          <w:sz w:val="32"/>
          <w:szCs w:val="32"/>
        </w:rPr>
        <w:instrText xml:space="preserve"> </w:instrText>
      </w:r>
      <w:r>
        <w:rPr>
          <w:rFonts w:ascii="仿宋_GB2312" w:hAnsi="宋体" w:eastAsia="仿宋_GB2312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sz w:val="32"/>
          <w:szCs w:val="32"/>
        </w:rPr>
        <w:t>0.4169</w:t>
      </w:r>
      <w:r>
        <w:rPr>
          <w:rFonts w:ascii="仿宋_GB2312" w:hAnsi="宋体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公顷、未利用地</w:t>
      </w: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hint="eastAsia" w:ascii="仿宋_GB2312" w:eastAsia="仿宋_GB2312"/>
          <w:sz w:val="32"/>
          <w:szCs w:val="32"/>
        </w:rPr>
        <w:instrText xml:space="preserve">MERGEFIELD 未利用地</w:instrText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sz w:val="32"/>
          <w:szCs w:val="32"/>
        </w:rPr>
        <w:t>公顷，并于202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日发布了《土地征收启动公告》（</w:t>
      </w:r>
      <w:r>
        <w:rPr>
          <w:rFonts w:ascii="仿宋_GB2312" w:hAnsi="宋体" w:eastAsia="仿宋_GB2312"/>
          <w:sz w:val="32"/>
          <w:szCs w:val="32"/>
        </w:rPr>
        <w:t>蔡土告字[2021]12</w:t>
      </w:r>
      <w:r>
        <w:rPr>
          <w:rFonts w:hint="eastAsia" w:ascii="仿宋_GB2312" w:hAnsi="宋体" w:eastAsia="仿宋_GB2312"/>
          <w:sz w:val="32"/>
          <w:szCs w:val="32"/>
        </w:rPr>
        <w:t>号）。</w:t>
      </w:r>
    </w:p>
    <w:p>
      <w:pPr>
        <w:adjustRightInd w:val="0"/>
        <w:snapToGrid w:val="0"/>
        <w:spacing w:line="500" w:lineRule="exact"/>
        <w:ind w:firstLine="57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根据《中华人民共和国土地管理法》等有关法律法规规定，现拟定</w:t>
      </w:r>
      <w:r>
        <w:rPr>
          <w:rFonts w:ascii="仿宋_GB2312" w:hAnsi="宋体" w:eastAsia="仿宋_GB2312"/>
          <w:sz w:val="32"/>
          <w:szCs w:val="32"/>
        </w:rPr>
        <w:fldChar w:fldCharType="begin"/>
      </w:r>
      <w:r>
        <w:rPr>
          <w:rFonts w:ascii="仿宋_GB2312" w:hAnsi="宋体" w:eastAsia="仿宋_GB2312"/>
          <w:sz w:val="32"/>
          <w:szCs w:val="32"/>
        </w:rPr>
        <w:instrText xml:space="preserve"> </w:instrText>
      </w:r>
      <w:r>
        <w:rPr>
          <w:rFonts w:hint="eastAsia" w:ascii="仿宋_GB2312" w:hAnsi="宋体" w:eastAsia="仿宋_GB2312"/>
          <w:sz w:val="32"/>
          <w:szCs w:val="32"/>
        </w:rPr>
        <w:instrText xml:space="preserve">MERGEFIELD 总面积</w:instrText>
      </w:r>
      <w:r>
        <w:rPr>
          <w:rFonts w:ascii="仿宋_GB2312" w:hAnsi="宋体" w:eastAsia="仿宋_GB2312"/>
          <w:sz w:val="32"/>
          <w:szCs w:val="32"/>
        </w:rPr>
        <w:instrText xml:space="preserve"> </w:instrText>
      </w:r>
      <w:r>
        <w:rPr>
          <w:rFonts w:ascii="仿宋_GB2312" w:hAnsi="宋体" w:eastAsia="仿宋_GB2312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sz w:val="32"/>
          <w:szCs w:val="32"/>
        </w:rPr>
        <w:t>15.3975</w:t>
      </w:r>
      <w:r>
        <w:rPr>
          <w:rFonts w:ascii="仿宋_GB2312" w:hAnsi="宋体" w:eastAsia="仿宋_GB2312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sz w:val="32"/>
          <w:szCs w:val="32"/>
        </w:rPr>
        <w:t>公顷集体土地的征地补偿安置方案如下：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一、征收土地范围：</w:t>
      </w:r>
      <w:r>
        <w:rPr>
          <w:rFonts w:ascii="仿宋_GB2312" w:hAnsi="宋体" w:eastAsia="仿宋_GB2312"/>
          <w:sz w:val="32"/>
          <w:szCs w:val="32"/>
        </w:rPr>
        <w:fldChar w:fldCharType="begin"/>
      </w:r>
      <w:r>
        <w:rPr>
          <w:rFonts w:ascii="仿宋_GB2312" w:hAnsi="宋体" w:eastAsia="仿宋_GB2312"/>
          <w:sz w:val="32"/>
          <w:szCs w:val="32"/>
        </w:rPr>
        <w:instrText xml:space="preserve"> </w:instrText>
      </w:r>
      <w:r>
        <w:rPr>
          <w:rFonts w:hint="eastAsia" w:ascii="仿宋_GB2312" w:hAnsi="宋体" w:eastAsia="仿宋_GB2312"/>
          <w:sz w:val="32"/>
          <w:szCs w:val="32"/>
        </w:rPr>
        <w:instrText xml:space="preserve">MERGEFIELD 地址</w:instrText>
      </w:r>
      <w:r>
        <w:rPr>
          <w:rFonts w:ascii="仿宋_GB2312" w:hAnsi="宋体" w:eastAsia="仿宋_GB2312"/>
          <w:sz w:val="32"/>
          <w:szCs w:val="32"/>
        </w:rPr>
        <w:instrText xml:space="preserve"> </w:instrText>
      </w:r>
      <w:r>
        <w:rPr>
          <w:rFonts w:ascii="仿宋_GB2312" w:hAnsi="宋体" w:eastAsia="仿宋_GB2312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sz w:val="32"/>
          <w:szCs w:val="32"/>
        </w:rPr>
        <w:t>永安街道东跃村、新六村、柏木村、高新村、竹林村、永丰村、奓山街道群建村</w:t>
      </w:r>
      <w:r>
        <w:rPr>
          <w:rFonts w:ascii="仿宋_GB2312" w:hAnsi="宋体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 xml:space="preserve"> (详见附图）。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二、征收目的：该项目属于政府组织实施的</w:t>
      </w: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hint="eastAsia" w:ascii="仿宋_GB2312" w:eastAsia="仿宋_GB2312"/>
          <w:sz w:val="32"/>
          <w:szCs w:val="32"/>
        </w:rPr>
        <w:instrText xml:space="preserve">MERGEFIELD 实施征收</w:instrText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基础设施建设需要用地</w:t>
      </w:r>
      <w:r>
        <w:rPr>
          <w:rFonts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，征收目的为公共利益需要。</w:t>
      </w:r>
    </w:p>
    <w:p>
      <w:pPr>
        <w:spacing w:line="500" w:lineRule="exact"/>
        <w:ind w:firstLine="57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三、征收土地现状：总面积</w:t>
      </w:r>
      <w:r>
        <w:rPr>
          <w:rFonts w:ascii="仿宋_GB2312" w:hAnsi="宋体" w:eastAsia="仿宋_GB2312"/>
          <w:sz w:val="32"/>
          <w:szCs w:val="32"/>
        </w:rPr>
        <w:fldChar w:fldCharType="begin"/>
      </w:r>
      <w:r>
        <w:rPr>
          <w:rFonts w:ascii="仿宋_GB2312" w:hAnsi="宋体" w:eastAsia="仿宋_GB2312"/>
          <w:sz w:val="32"/>
          <w:szCs w:val="32"/>
        </w:rPr>
        <w:instrText xml:space="preserve"> </w:instrText>
      </w:r>
      <w:r>
        <w:rPr>
          <w:rFonts w:hint="eastAsia" w:ascii="仿宋_GB2312" w:hAnsi="宋体" w:eastAsia="仿宋_GB2312"/>
          <w:sz w:val="32"/>
          <w:szCs w:val="32"/>
        </w:rPr>
        <w:instrText xml:space="preserve">MERGEFIELD 总面积</w:instrText>
      </w:r>
      <w:r>
        <w:rPr>
          <w:rFonts w:ascii="仿宋_GB2312" w:hAnsi="宋体" w:eastAsia="仿宋_GB2312"/>
          <w:sz w:val="32"/>
          <w:szCs w:val="32"/>
        </w:rPr>
        <w:instrText xml:space="preserve"> </w:instrText>
      </w:r>
      <w:r>
        <w:rPr>
          <w:rFonts w:ascii="仿宋_GB2312" w:hAnsi="宋体" w:eastAsia="仿宋_GB2312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sz w:val="32"/>
          <w:szCs w:val="32"/>
        </w:rPr>
        <w:t>15.3975</w:t>
      </w:r>
      <w:r>
        <w:rPr>
          <w:rFonts w:ascii="仿宋_GB2312" w:hAnsi="宋体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公顷，其中</w:t>
      </w:r>
      <w:r>
        <w:rPr>
          <w:rFonts w:hint="eastAsia" w:ascii="仿宋_GB2312" w:hAnsi="宋体" w:eastAsia="仿宋_GB2312"/>
          <w:sz w:val="32"/>
          <w:szCs w:val="32"/>
        </w:rPr>
        <w:t>农用地</w:t>
      </w:r>
      <w:r>
        <w:rPr>
          <w:rFonts w:ascii="仿宋_GB2312" w:hAnsi="宋体" w:eastAsia="仿宋_GB2312"/>
          <w:sz w:val="32"/>
          <w:szCs w:val="32"/>
        </w:rPr>
        <w:fldChar w:fldCharType="begin"/>
      </w:r>
      <w:r>
        <w:rPr>
          <w:rFonts w:ascii="仿宋_GB2312" w:hAnsi="宋体" w:eastAsia="仿宋_GB2312"/>
          <w:sz w:val="32"/>
          <w:szCs w:val="32"/>
        </w:rPr>
        <w:instrText xml:space="preserve"> </w:instrText>
      </w:r>
      <w:r>
        <w:rPr>
          <w:rFonts w:hint="eastAsia" w:ascii="仿宋_GB2312" w:hAnsi="宋体" w:eastAsia="仿宋_GB2312"/>
          <w:sz w:val="32"/>
          <w:szCs w:val="32"/>
        </w:rPr>
        <w:instrText xml:space="preserve">MERGEFIELD 农用地</w:instrText>
      </w:r>
      <w:r>
        <w:rPr>
          <w:rFonts w:ascii="仿宋_GB2312" w:hAnsi="宋体" w:eastAsia="仿宋_GB2312"/>
          <w:sz w:val="32"/>
          <w:szCs w:val="32"/>
        </w:rPr>
        <w:instrText xml:space="preserve"> </w:instrText>
      </w:r>
      <w:r>
        <w:rPr>
          <w:rFonts w:ascii="仿宋_GB2312" w:hAnsi="宋体" w:eastAsia="仿宋_GB2312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sz w:val="32"/>
          <w:szCs w:val="32"/>
        </w:rPr>
        <w:t>14.9806</w:t>
      </w:r>
      <w:r>
        <w:rPr>
          <w:rFonts w:ascii="仿宋_GB2312" w:hAnsi="宋体" w:eastAsia="仿宋_GB2312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sz w:val="32"/>
          <w:szCs w:val="32"/>
        </w:rPr>
        <w:t>公顷(含耕地</w:t>
      </w:r>
      <w:r>
        <w:rPr>
          <w:rFonts w:ascii="仿宋_GB2312" w:hAnsi="宋体" w:eastAsia="仿宋_GB2312"/>
          <w:sz w:val="32"/>
          <w:szCs w:val="32"/>
        </w:rPr>
        <w:fldChar w:fldCharType="begin"/>
      </w:r>
      <w:r>
        <w:rPr>
          <w:rFonts w:ascii="仿宋_GB2312" w:hAnsi="宋体" w:eastAsia="仿宋_GB2312"/>
          <w:sz w:val="32"/>
          <w:szCs w:val="32"/>
        </w:rPr>
        <w:instrText xml:space="preserve"> </w:instrText>
      </w:r>
      <w:r>
        <w:rPr>
          <w:rFonts w:hint="eastAsia" w:ascii="仿宋_GB2312" w:hAnsi="宋体" w:eastAsia="仿宋_GB2312"/>
          <w:sz w:val="32"/>
          <w:szCs w:val="32"/>
        </w:rPr>
        <w:instrText xml:space="preserve">MERGEFIELD 耕地</w:instrText>
      </w:r>
      <w:r>
        <w:rPr>
          <w:rFonts w:ascii="仿宋_GB2312" w:hAnsi="宋体" w:eastAsia="仿宋_GB2312"/>
          <w:sz w:val="32"/>
          <w:szCs w:val="32"/>
        </w:rPr>
        <w:instrText xml:space="preserve"> </w:instrText>
      </w:r>
      <w:r>
        <w:rPr>
          <w:rFonts w:ascii="仿宋_GB2312" w:hAnsi="宋体" w:eastAsia="仿宋_GB2312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sz w:val="32"/>
          <w:szCs w:val="32"/>
        </w:rPr>
        <w:t>11.7364</w:t>
      </w:r>
      <w:r>
        <w:rPr>
          <w:rFonts w:ascii="仿宋_GB2312" w:hAnsi="宋体" w:eastAsia="仿宋_GB2312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sz w:val="32"/>
          <w:szCs w:val="32"/>
        </w:rPr>
        <w:t>公顷)，建设用地</w:t>
      </w:r>
      <w:r>
        <w:rPr>
          <w:rFonts w:ascii="仿宋_GB2312" w:hAnsi="宋体" w:eastAsia="仿宋_GB2312"/>
          <w:sz w:val="32"/>
          <w:szCs w:val="32"/>
        </w:rPr>
        <w:fldChar w:fldCharType="begin"/>
      </w:r>
      <w:r>
        <w:rPr>
          <w:rFonts w:ascii="仿宋_GB2312" w:hAnsi="宋体" w:eastAsia="仿宋_GB2312"/>
          <w:sz w:val="32"/>
          <w:szCs w:val="32"/>
        </w:rPr>
        <w:instrText xml:space="preserve"> </w:instrText>
      </w:r>
      <w:r>
        <w:rPr>
          <w:rFonts w:hint="eastAsia" w:ascii="仿宋_GB2312" w:hAnsi="宋体" w:eastAsia="仿宋_GB2312"/>
          <w:sz w:val="32"/>
          <w:szCs w:val="32"/>
        </w:rPr>
        <w:instrText xml:space="preserve">MERGEFIELD 建设用地</w:instrText>
      </w:r>
      <w:r>
        <w:rPr>
          <w:rFonts w:ascii="仿宋_GB2312" w:hAnsi="宋体" w:eastAsia="仿宋_GB2312"/>
          <w:sz w:val="32"/>
          <w:szCs w:val="32"/>
        </w:rPr>
        <w:instrText xml:space="preserve"> </w:instrText>
      </w:r>
      <w:r>
        <w:rPr>
          <w:rFonts w:ascii="仿宋_GB2312" w:hAnsi="宋体" w:eastAsia="仿宋_GB2312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sz w:val="32"/>
          <w:szCs w:val="32"/>
        </w:rPr>
        <w:t>0.4169</w:t>
      </w:r>
      <w:r>
        <w:rPr>
          <w:rFonts w:ascii="仿宋_GB2312" w:hAnsi="宋体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公顷，未利用地</w:t>
      </w: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hint="eastAsia" w:ascii="仿宋_GB2312" w:eastAsia="仿宋_GB2312"/>
          <w:sz w:val="32"/>
          <w:szCs w:val="32"/>
        </w:rPr>
        <w:instrText xml:space="preserve">MERGEFIELD 未利用地</w:instrText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公顷。</w:t>
      </w:r>
    </w:p>
    <w:p>
      <w:pPr>
        <w:spacing w:line="500" w:lineRule="exact"/>
        <w:ind w:firstLine="57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四、土地补偿费、安置补助费的标准</w:t>
      </w:r>
    </w:p>
    <w:p>
      <w:pPr>
        <w:widowControl/>
        <w:spacing w:line="500" w:lineRule="exact"/>
        <w:ind w:firstLine="640" w:firstLineChars="2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仿宋_GB2312" w:hAnsi="宋体" w:eastAsia="仿宋_GB2312"/>
          <w:sz w:val="32"/>
          <w:szCs w:val="32"/>
        </w:rPr>
        <w:t>根据《省人民政府关于公布实施湖北省征地区片综合地价标准的通知》（鄂政发〔2019〕22号）文件规定，被征地</w:t>
      </w:r>
      <w:r>
        <w:rPr>
          <w:rFonts w:ascii="仿宋_GB2312" w:hAnsi="宋体" w:eastAsia="仿宋_GB2312"/>
          <w:sz w:val="32"/>
          <w:szCs w:val="32"/>
        </w:rPr>
        <w:t>永安街道东跃村、新六村</w:t>
      </w:r>
      <w:r>
        <w:rPr>
          <w:rFonts w:hint="eastAsia" w:ascii="仿宋_GB2312" w:hAnsi="宋体" w:eastAsia="仿宋_GB2312"/>
          <w:sz w:val="32"/>
          <w:szCs w:val="32"/>
        </w:rPr>
        <w:t>区域的区片综合地价标准为</w:t>
      </w:r>
      <w:r>
        <w:rPr>
          <w:rFonts w:ascii="仿宋_GB2312" w:hAnsi="宋体" w:eastAsia="仿宋_GB2312"/>
          <w:sz w:val="32"/>
          <w:szCs w:val="32"/>
        </w:rPr>
        <w:fldChar w:fldCharType="begin"/>
      </w:r>
      <w:r>
        <w:rPr>
          <w:rFonts w:ascii="仿宋_GB2312" w:hAnsi="宋体" w:eastAsia="仿宋_GB2312"/>
          <w:sz w:val="32"/>
          <w:szCs w:val="32"/>
        </w:rPr>
        <w:instrText xml:space="preserve"> </w:instrText>
      </w:r>
      <w:r>
        <w:rPr>
          <w:rFonts w:hint="eastAsia" w:ascii="仿宋_GB2312" w:hAnsi="宋体" w:eastAsia="仿宋_GB2312"/>
          <w:sz w:val="32"/>
          <w:szCs w:val="32"/>
        </w:rPr>
        <w:instrText xml:space="preserve">MERGEFIELD 区片综合地价</w:instrText>
      </w:r>
      <w:r>
        <w:rPr>
          <w:rFonts w:ascii="仿宋_GB2312" w:hAnsi="宋体" w:eastAsia="仿宋_GB2312"/>
          <w:sz w:val="32"/>
          <w:szCs w:val="32"/>
        </w:rPr>
        <w:instrText xml:space="preserve"> </w:instrText>
      </w:r>
      <w:r>
        <w:rPr>
          <w:rFonts w:ascii="仿宋_GB2312" w:hAnsi="宋体" w:eastAsia="仿宋_GB2312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sz w:val="32"/>
          <w:szCs w:val="32"/>
        </w:rPr>
        <w:t>82.5</w:t>
      </w:r>
      <w:r>
        <w:rPr>
          <w:rFonts w:ascii="仿宋_GB2312" w:hAnsi="宋体" w:eastAsia="仿宋_GB2312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sz w:val="32"/>
          <w:szCs w:val="32"/>
        </w:rPr>
        <w:t>万元/公顷，土地补偿费为</w:t>
      </w:r>
      <w:r>
        <w:rPr>
          <w:rFonts w:ascii="仿宋_GB2312" w:hAnsi="宋体" w:eastAsia="仿宋_GB2312"/>
          <w:sz w:val="32"/>
          <w:szCs w:val="32"/>
        </w:rPr>
        <w:t>193.6473</w:t>
      </w:r>
      <w:r>
        <w:rPr>
          <w:rFonts w:hint="eastAsia" w:ascii="仿宋_GB2312" w:hAnsi="宋体" w:eastAsia="仿宋_GB2312"/>
          <w:sz w:val="32"/>
          <w:szCs w:val="32"/>
        </w:rPr>
        <w:t>万元,安置补助费为</w:t>
      </w:r>
      <w:r>
        <w:rPr>
          <w:rFonts w:ascii="仿宋_GB2312" w:hAnsi="宋体" w:eastAsia="仿宋_GB2312"/>
          <w:sz w:val="32"/>
          <w:szCs w:val="32"/>
        </w:rPr>
        <w:t>290.4710</w:t>
      </w:r>
      <w:r>
        <w:rPr>
          <w:rFonts w:hint="eastAsia" w:ascii="仿宋_GB2312" w:hAnsi="宋体" w:eastAsia="仿宋_GB2312"/>
          <w:sz w:val="32"/>
          <w:szCs w:val="32"/>
        </w:rPr>
        <w:t>万元，合计数额为</w:t>
      </w:r>
      <w:r>
        <w:rPr>
          <w:rFonts w:ascii="仿宋_GB2312" w:hAnsi="宋体" w:eastAsia="仿宋_GB2312"/>
          <w:sz w:val="32"/>
          <w:szCs w:val="32"/>
        </w:rPr>
        <w:t>484.1183</w:t>
      </w:r>
      <w:r>
        <w:rPr>
          <w:rFonts w:hint="eastAsia" w:ascii="仿宋_GB2312" w:hAnsi="宋体" w:eastAsia="仿宋_GB2312"/>
          <w:sz w:val="32"/>
          <w:szCs w:val="32"/>
        </w:rPr>
        <w:t>万元,被征地</w:t>
      </w:r>
      <w:r>
        <w:rPr>
          <w:rFonts w:ascii="仿宋_GB2312" w:hAnsi="宋体" w:eastAsia="仿宋_GB2312"/>
          <w:sz w:val="32"/>
          <w:szCs w:val="32"/>
        </w:rPr>
        <w:t>永安街道柏木村、高新村、竹林村、永丰村、</w:t>
      </w:r>
      <w:r>
        <w:rPr>
          <w:rFonts w:hint="eastAsia" w:ascii="仿宋_GB2312" w:hAnsi="宋体" w:eastAsia="仿宋_GB2312"/>
          <w:sz w:val="32"/>
          <w:szCs w:val="32"/>
        </w:rPr>
        <w:t>奓山街</w:t>
      </w:r>
      <w:r>
        <w:rPr>
          <w:rFonts w:hint="eastAsia" w:ascii="仿宋_GB2312" w:hAnsi="仿宋_GB2312" w:eastAsia="仿宋_GB2312" w:cs="仿宋_GB2312"/>
          <w:sz w:val="32"/>
          <w:szCs w:val="32"/>
        </w:rPr>
        <w:t>道群建</w:t>
      </w:r>
      <w:r>
        <w:rPr>
          <w:rFonts w:ascii="仿宋_GB2312" w:hAnsi="宋体" w:eastAsia="仿宋_GB2312"/>
          <w:sz w:val="32"/>
          <w:szCs w:val="32"/>
        </w:rPr>
        <w:t>村</w:t>
      </w:r>
      <w:r>
        <w:rPr>
          <w:rFonts w:hint="eastAsia" w:ascii="仿宋_GB2312" w:hAnsi="宋体" w:eastAsia="仿宋_GB2312"/>
          <w:sz w:val="32"/>
          <w:szCs w:val="32"/>
        </w:rPr>
        <w:t>区域的区片综合地价标准为</w:t>
      </w:r>
      <w:r>
        <w:rPr>
          <w:rFonts w:ascii="仿宋_GB2312" w:hAnsi="宋体" w:eastAsia="仿宋_GB2312"/>
          <w:sz w:val="32"/>
          <w:szCs w:val="32"/>
        </w:rPr>
        <w:t>76.5</w:t>
      </w:r>
      <w:r>
        <w:rPr>
          <w:rFonts w:hint="eastAsia" w:ascii="仿宋_GB2312" w:hAnsi="宋体" w:eastAsia="仿宋_GB2312"/>
          <w:sz w:val="32"/>
          <w:szCs w:val="32"/>
        </w:rPr>
        <w:t>万元/公顷，土地补偿费为291.5996万元,安置补助费为</w:t>
      </w:r>
      <w:r>
        <w:rPr>
          <w:rFonts w:ascii="仿宋_GB2312" w:hAnsi="宋体" w:eastAsia="仿宋_GB2312"/>
          <w:sz w:val="32"/>
          <w:szCs w:val="32"/>
        </w:rPr>
        <w:t>437.3995</w:t>
      </w:r>
      <w:r>
        <w:rPr>
          <w:rFonts w:hint="eastAsia" w:ascii="仿宋_GB2312" w:hAnsi="宋体" w:eastAsia="仿宋_GB2312"/>
          <w:sz w:val="32"/>
          <w:szCs w:val="32"/>
        </w:rPr>
        <w:t>万元，合计数额为</w:t>
      </w:r>
      <w:r>
        <w:rPr>
          <w:rFonts w:ascii="仿宋_GB2312" w:hAnsi="宋体" w:eastAsia="仿宋_GB2312"/>
          <w:sz w:val="32"/>
          <w:szCs w:val="32"/>
        </w:rPr>
        <w:t>728.9991</w:t>
      </w:r>
      <w:r>
        <w:rPr>
          <w:rFonts w:hint="eastAsia" w:ascii="仿宋_GB2312" w:hAnsi="宋体" w:eastAsia="仿宋_GB2312"/>
          <w:sz w:val="32"/>
          <w:szCs w:val="32"/>
        </w:rPr>
        <w:t>万元。</w:t>
      </w:r>
    </w:p>
    <w:p>
      <w:pPr>
        <w:spacing w:line="500" w:lineRule="exact"/>
        <w:ind w:firstLine="57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五、地上附着物和青苗补偿标准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经拟征地范围内的集体经济组织调查，街道办事处（或</w:t>
      </w:r>
      <w:r>
        <w:rPr>
          <w:rFonts w:ascii="仿宋_GB2312" w:hAnsi="宋体" w:eastAsia="仿宋_GB2312"/>
          <w:sz w:val="32"/>
          <w:szCs w:val="32"/>
        </w:rPr>
        <w:t>乡人民政府</w:t>
      </w:r>
      <w:r>
        <w:rPr>
          <w:rFonts w:hint="eastAsia" w:ascii="仿宋_GB2312" w:hAnsi="宋体" w:eastAsia="仿宋_GB2312"/>
          <w:sz w:val="32"/>
          <w:szCs w:val="32"/>
        </w:rPr>
        <w:t>）鉴证，被征地范围内地上附着物和青鱼苗的种类、数量以《拟征收土地现状调查结果确认表》为准，补偿按照有关规定，根据实际调查结果据实补偿。</w:t>
      </w:r>
    </w:p>
    <w:p>
      <w:pPr>
        <w:spacing w:line="500" w:lineRule="exact"/>
        <w:ind w:firstLine="57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六、农业人口的具体安置途径</w:t>
      </w:r>
    </w:p>
    <w:p>
      <w:pPr>
        <w:spacing w:line="500" w:lineRule="exact"/>
        <w:ind w:firstLine="57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32"/>
          <w:szCs w:val="32"/>
        </w:rPr>
        <w:t>根据蔡甸区</w:t>
      </w:r>
      <w:r>
        <w:rPr>
          <w:rFonts w:ascii="仿宋_GB2312" w:hAnsi="宋体" w:eastAsia="仿宋_GB2312"/>
          <w:sz w:val="32"/>
          <w:szCs w:val="32"/>
        </w:rPr>
        <w:fldChar w:fldCharType="begin"/>
      </w:r>
      <w:r>
        <w:rPr>
          <w:rFonts w:ascii="仿宋_GB2312" w:hAnsi="宋体" w:eastAsia="仿宋_GB2312"/>
          <w:sz w:val="32"/>
          <w:szCs w:val="32"/>
        </w:rPr>
        <w:instrText xml:space="preserve"> </w:instrText>
      </w:r>
      <w:r>
        <w:rPr>
          <w:rFonts w:hint="eastAsia" w:ascii="仿宋_GB2312" w:hAnsi="宋体" w:eastAsia="仿宋_GB2312"/>
          <w:sz w:val="32"/>
          <w:szCs w:val="32"/>
        </w:rPr>
        <w:instrText xml:space="preserve">MERGEFIELD 地址</w:instrText>
      </w:r>
      <w:r>
        <w:rPr>
          <w:rFonts w:ascii="仿宋_GB2312" w:hAnsi="宋体" w:eastAsia="仿宋_GB2312"/>
          <w:sz w:val="32"/>
          <w:szCs w:val="32"/>
        </w:rPr>
        <w:instrText xml:space="preserve"> </w:instrText>
      </w:r>
      <w:r>
        <w:rPr>
          <w:rFonts w:ascii="仿宋_GB2312" w:hAnsi="宋体" w:eastAsia="仿宋_GB2312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sz w:val="32"/>
          <w:szCs w:val="32"/>
        </w:rPr>
        <w:t>永安街道东跃村、新六村、柏木村、高新村、竹林村、永丰村、奓山街道群建村</w:t>
      </w:r>
      <w:r>
        <w:rPr>
          <w:rFonts w:ascii="仿宋_GB2312" w:hAnsi="宋体" w:eastAsia="仿宋_GB2312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sz w:val="32"/>
          <w:szCs w:val="32"/>
        </w:rPr>
        <w:t>村委会出具的相关证明材料，需安置农业人口1</w:t>
      </w:r>
      <w:r>
        <w:rPr>
          <w:rFonts w:ascii="仿宋_GB2312" w:hAnsi="宋体" w:eastAsia="仿宋_GB2312"/>
          <w:sz w:val="32"/>
          <w:szCs w:val="32"/>
        </w:rPr>
        <w:t>29</w:t>
      </w:r>
      <w:r>
        <w:rPr>
          <w:rFonts w:hint="eastAsia" w:ascii="仿宋_GB2312" w:hAnsi="宋体" w:eastAsia="仿宋_GB2312"/>
          <w:sz w:val="32"/>
          <w:szCs w:val="32"/>
        </w:rPr>
        <w:t>人，具体安置途径为货币安置、养老保险补偿。</w:t>
      </w:r>
    </w:p>
    <w:p>
      <w:pPr>
        <w:numPr>
          <w:ilvl w:val="0"/>
          <w:numId w:val="1"/>
        </w:numPr>
        <w:spacing w:line="500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关于</w:t>
      </w:r>
      <w:r>
        <w:rPr>
          <w:rFonts w:hint="eastAsia" w:ascii="仿宋_GB2312" w:hAnsi="黑体" w:eastAsia="仿宋_GB2312"/>
          <w:sz w:val="32"/>
          <w:szCs w:val="32"/>
        </w:rPr>
        <w:t>被征地范围集体土地上房屋拆迁补偿安置</w:t>
      </w:r>
    </w:p>
    <w:bookmarkEnd w:id="0"/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按照《土地管理法》、《武汉市征用集体所有土地房屋拆迁管理办法》（市政府令第1</w:t>
      </w:r>
      <w:r>
        <w:rPr>
          <w:rFonts w:ascii="仿宋_GB2312" w:hAnsi="宋体" w:eastAsia="仿宋_GB2312"/>
          <w:sz w:val="32"/>
          <w:szCs w:val="32"/>
        </w:rPr>
        <w:t>48</w:t>
      </w:r>
      <w:r>
        <w:rPr>
          <w:rFonts w:hint="eastAsia" w:ascii="仿宋_GB2312" w:hAnsi="宋体" w:eastAsia="仿宋_GB2312"/>
          <w:sz w:val="32"/>
          <w:szCs w:val="32"/>
        </w:rPr>
        <w:t>号）、《市人民政府关于进一步规范征地工作的意见》（武政规[2</w:t>
      </w:r>
      <w:r>
        <w:rPr>
          <w:rFonts w:ascii="仿宋_GB2312" w:hAnsi="宋体" w:eastAsia="仿宋_GB2312"/>
          <w:sz w:val="32"/>
          <w:szCs w:val="32"/>
        </w:rPr>
        <w:t>016</w:t>
      </w:r>
      <w:r>
        <w:rPr>
          <w:rFonts w:hint="eastAsia" w:ascii="仿宋_GB2312" w:hAnsi="宋体" w:eastAsia="仿宋_GB2312"/>
          <w:sz w:val="32"/>
          <w:szCs w:val="32"/>
        </w:rPr>
        <w:t>]2</w:t>
      </w:r>
      <w:r>
        <w:rPr>
          <w:rFonts w:ascii="仿宋_GB2312" w:hAnsi="宋体" w:eastAsia="仿宋_GB2312"/>
          <w:sz w:val="32"/>
          <w:szCs w:val="32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号）要求执行。</w:t>
      </w:r>
    </w:p>
    <w:p>
      <w:pPr>
        <w:spacing w:line="500" w:lineRule="exact"/>
        <w:ind w:firstLine="57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八、其他有关征地拆迁补偿安置的具体措施按下列规定执行</w:t>
      </w:r>
    </w:p>
    <w:p>
      <w:pPr>
        <w:spacing w:line="500" w:lineRule="exact"/>
        <w:ind w:firstLine="57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1、《省人民政府关于被征地农民参加基本养老险的指导意见》（鄂政发〔2014〕53号）</w:t>
      </w:r>
    </w:p>
    <w:p>
      <w:pPr>
        <w:spacing w:line="500" w:lineRule="exact"/>
        <w:ind w:firstLine="57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2、省人社厅等5部门《关于印发&lt;湖北省被征地农民养老保险补偿实施细则</w:t>
      </w:r>
      <w:r>
        <w:rPr>
          <w:rFonts w:ascii="仿宋_GB2312" w:hAnsi="宋体" w:eastAsia="仿宋_GB2312"/>
          <w:sz w:val="32"/>
          <w:szCs w:val="32"/>
        </w:rPr>
        <w:t>&gt;</w:t>
      </w:r>
      <w:r>
        <w:rPr>
          <w:rFonts w:hint="eastAsia" w:ascii="仿宋_GB2312" w:hAnsi="宋体" w:eastAsia="仿宋_GB2312"/>
          <w:sz w:val="32"/>
          <w:szCs w:val="32"/>
        </w:rPr>
        <w:t>的通知》（鄂人社发[</w:t>
      </w:r>
      <w:r>
        <w:rPr>
          <w:rFonts w:ascii="仿宋_GB2312" w:hAnsi="宋体" w:eastAsia="仿宋_GB2312"/>
          <w:sz w:val="32"/>
          <w:szCs w:val="32"/>
        </w:rPr>
        <w:t>2015]2</w:t>
      </w:r>
      <w:r>
        <w:rPr>
          <w:rFonts w:hint="eastAsia" w:ascii="仿宋_GB2312" w:hAnsi="宋体" w:eastAsia="仿宋_GB2312"/>
          <w:sz w:val="32"/>
          <w:szCs w:val="32"/>
        </w:rPr>
        <w:t>号）</w:t>
      </w:r>
    </w:p>
    <w:p>
      <w:pPr>
        <w:spacing w:line="500" w:lineRule="exact"/>
        <w:ind w:firstLine="570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、《市人民政府关于印发被征地农民参加基本养老保险实施办法的通知》（武政规[2015]13号）</w:t>
      </w:r>
    </w:p>
    <w:p>
      <w:pPr>
        <w:spacing w:line="500" w:lineRule="exact"/>
        <w:ind w:right="640" w:firstLine="57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ind w:right="640" w:firstLine="57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ind w:right="640" w:firstLine="57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蔡甸区人民政府</w:t>
      </w:r>
    </w:p>
    <w:p>
      <w:pPr>
        <w:spacing w:line="500" w:lineRule="exact"/>
        <w:ind w:right="640" w:firstLine="570"/>
        <w:jc w:val="right"/>
      </w:pPr>
      <w:r>
        <w:rPr>
          <w:rFonts w:hint="eastAsia" w:ascii="仿宋_GB2312" w:hAnsi="宋体" w:eastAsia="仿宋_GB2312"/>
          <w:sz w:val="32"/>
          <w:szCs w:val="32"/>
        </w:rPr>
        <w:t>2022年</w:t>
      </w: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</w:rPr>
        <w:t>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黑体 Std R">
    <w:altName w:val="黑体"/>
    <w:panose1 w:val="020B0400000000000000"/>
    <w:charset w:val="86"/>
    <w:family w:val="swiss"/>
    <w:pitch w:val="default"/>
    <w:sig w:usb0="00000000" w:usb1="00000000" w:usb2="00000016" w:usb3="00000000" w:csb0="00060007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F0005C"/>
    <w:multiLevelType w:val="multilevel"/>
    <w:tmpl w:val="40F0005C"/>
    <w:lvl w:ilvl="0" w:tentative="0">
      <w:start w:val="7"/>
      <w:numFmt w:val="japaneseCounting"/>
      <w:lvlText w:val="%1、"/>
      <w:lvlJc w:val="left"/>
      <w:pPr>
        <w:ind w:left="1290" w:hanging="720"/>
      </w:pPr>
      <w:rPr>
        <w:rFonts w:hint="default" w:hAnsi="宋体"/>
      </w:rPr>
    </w:lvl>
    <w:lvl w:ilvl="1" w:tentative="0">
      <w:start w:val="1"/>
      <w:numFmt w:val="lowerLetter"/>
      <w:lvlText w:val="%2)"/>
      <w:lvlJc w:val="left"/>
      <w:pPr>
        <w:ind w:left="1410" w:hanging="420"/>
      </w:pPr>
    </w:lvl>
    <w:lvl w:ilvl="2" w:tentative="0">
      <w:start w:val="1"/>
      <w:numFmt w:val="lowerRoman"/>
      <w:lvlText w:val="%3."/>
      <w:lvlJc w:val="right"/>
      <w:pPr>
        <w:ind w:left="1830" w:hanging="420"/>
      </w:pPr>
    </w:lvl>
    <w:lvl w:ilvl="3" w:tentative="0">
      <w:start w:val="1"/>
      <w:numFmt w:val="decimal"/>
      <w:lvlText w:val="%4."/>
      <w:lvlJc w:val="left"/>
      <w:pPr>
        <w:ind w:left="2250" w:hanging="420"/>
      </w:pPr>
    </w:lvl>
    <w:lvl w:ilvl="4" w:tentative="0">
      <w:start w:val="1"/>
      <w:numFmt w:val="lowerLetter"/>
      <w:lvlText w:val="%5)"/>
      <w:lvlJc w:val="left"/>
      <w:pPr>
        <w:ind w:left="2670" w:hanging="420"/>
      </w:pPr>
    </w:lvl>
    <w:lvl w:ilvl="5" w:tentative="0">
      <w:start w:val="1"/>
      <w:numFmt w:val="lowerRoman"/>
      <w:lvlText w:val="%6."/>
      <w:lvlJc w:val="right"/>
      <w:pPr>
        <w:ind w:left="3090" w:hanging="420"/>
      </w:pPr>
    </w:lvl>
    <w:lvl w:ilvl="6" w:tentative="0">
      <w:start w:val="1"/>
      <w:numFmt w:val="decimal"/>
      <w:lvlText w:val="%7."/>
      <w:lvlJc w:val="left"/>
      <w:pPr>
        <w:ind w:left="3510" w:hanging="420"/>
      </w:pPr>
    </w:lvl>
    <w:lvl w:ilvl="7" w:tentative="0">
      <w:start w:val="1"/>
      <w:numFmt w:val="lowerLetter"/>
      <w:lvlText w:val="%8)"/>
      <w:lvlJc w:val="left"/>
      <w:pPr>
        <w:ind w:left="3930" w:hanging="420"/>
      </w:pPr>
    </w:lvl>
    <w:lvl w:ilvl="8" w:tentative="0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kYWU1OWNiMjVlY2Y5ZjVjMDFlMmI5MTdkMWNjM2IifQ=="/>
  </w:docVars>
  <w:rsids>
    <w:rsidRoot w:val="00000000"/>
    <w:rsid w:val="5AD6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2022-05-09T08:20:02Z</dcterms:created>
  <dc:creator>Administrator</dc:creator>
  <cp:lastModifiedBy>郭鹏</cp:lastModifiedBy>
  <dcterms:modified xsi:type="dcterms:W3CDTF">2022-05-09T08:20:29Z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D0B6EB3844254C14BB7566C2A9791DC4</vt:lpwstr>
  </property>
</Properties>
</file>