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115199">
      <w:pPr>
        <w:widowControl/>
        <w:spacing w:afterLines="100"/>
        <w:jc w:val="center"/>
        <w:rPr>
          <w:rFonts w:ascii="方正小标宋简体" w:hAnsi="Times New Roman" w:eastAsia="方正小标宋简体" w:cs="Times New Roman"/>
          <w:sz w:val="36"/>
          <w:szCs w:val="36"/>
        </w:rPr>
      </w:pPr>
      <w:r>
        <w:rPr>
          <w:rFonts w:hint="eastAsia" w:ascii="方正小标宋简体" w:hAnsi="Times New Roman" w:eastAsia="方正小标宋简体" w:cs="方正小标宋简体"/>
          <w:sz w:val="36"/>
          <w:szCs w:val="36"/>
          <w:lang w:val="en-US" w:eastAsia="zh-CN"/>
        </w:rPr>
        <w:t>区城管局</w:t>
      </w:r>
      <w:r>
        <w:rPr>
          <w:rFonts w:hint="eastAsia" w:ascii="方正小标宋简体" w:hAnsi="Times New Roman" w:eastAsia="方正小标宋简体" w:cs="方正小标宋简体"/>
          <w:sz w:val="36"/>
          <w:szCs w:val="36"/>
        </w:rPr>
        <w:t>整体支出绩效目标申报表</w:t>
      </w:r>
    </w:p>
    <w:p w14:paraId="548D5BAE">
      <w:pPr>
        <w:widowControl/>
        <w:rPr>
          <w:rFonts w:ascii="宋体" w:hAnsi="宋体" w:eastAsia="宋体" w:cs="Times New Roman"/>
        </w:rPr>
      </w:pPr>
      <w:r>
        <w:rPr>
          <w:rFonts w:hint="eastAsia" w:ascii="宋体" w:hAnsi="宋体" w:eastAsia="宋体" w:cs="楷体_GB2312"/>
        </w:rPr>
        <w:t>填报日期：</w:t>
      </w:r>
      <w:r>
        <w:rPr>
          <w:rFonts w:hint="eastAsia" w:ascii="宋体" w:hAnsi="宋体" w:eastAsia="宋体" w:cs="楷体_GB2312"/>
          <w:lang w:val="en-US" w:eastAsia="zh-CN"/>
        </w:rPr>
        <w:t>2024</w:t>
      </w:r>
      <w:r>
        <w:rPr>
          <w:rFonts w:hint="eastAsia" w:ascii="宋体" w:hAnsi="宋体" w:eastAsia="宋体" w:cs="楷体_GB2312"/>
        </w:rPr>
        <w:t>年</w:t>
      </w:r>
      <w:r>
        <w:rPr>
          <w:rFonts w:hint="eastAsia" w:ascii="宋体" w:hAnsi="宋体" w:eastAsia="宋体" w:cs="楷体_GB2312"/>
          <w:lang w:val="en-US" w:eastAsia="zh-CN"/>
        </w:rPr>
        <w:t>11</w:t>
      </w:r>
      <w:r>
        <w:rPr>
          <w:rFonts w:hint="eastAsia" w:ascii="宋体" w:hAnsi="宋体" w:eastAsia="宋体" w:cs="楷体_GB2312"/>
        </w:rPr>
        <w:t>月</w:t>
      </w:r>
      <w:r>
        <w:rPr>
          <w:rFonts w:hint="eastAsia" w:ascii="宋体" w:hAnsi="宋体" w:eastAsia="宋体" w:cs="楷体_GB2312"/>
          <w:lang w:val="en-US" w:eastAsia="zh-CN"/>
        </w:rPr>
        <w:t>19</w:t>
      </w:r>
      <w:r>
        <w:rPr>
          <w:rFonts w:hint="eastAsia" w:ascii="宋体" w:hAnsi="宋体" w:eastAsia="宋体" w:cs="楷体_GB2312"/>
        </w:rPr>
        <w:t>日</w:t>
      </w:r>
      <w:r>
        <w:rPr>
          <w:rFonts w:ascii="宋体" w:hAnsi="宋体" w:eastAsia="宋体" w:cs="楷体_GB2312"/>
        </w:rPr>
        <w:t xml:space="preserve">                                           </w:t>
      </w:r>
      <w:r>
        <w:rPr>
          <w:rFonts w:hint="eastAsia" w:ascii="宋体" w:hAnsi="宋体" w:eastAsia="宋体" w:cs="楷体_GB2312"/>
        </w:rPr>
        <w:t>单位：万元</w:t>
      </w:r>
    </w:p>
    <w:tbl>
      <w:tblPr>
        <w:tblStyle w:val="2"/>
        <w:tblW w:w="909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9"/>
        <w:gridCol w:w="285"/>
        <w:gridCol w:w="519"/>
        <w:gridCol w:w="758"/>
        <w:gridCol w:w="107"/>
        <w:gridCol w:w="1300"/>
        <w:gridCol w:w="1058"/>
        <w:gridCol w:w="355"/>
        <w:gridCol w:w="335"/>
        <w:gridCol w:w="391"/>
        <w:gridCol w:w="521"/>
        <w:gridCol w:w="112"/>
        <w:gridCol w:w="231"/>
        <w:gridCol w:w="545"/>
        <w:gridCol w:w="756"/>
        <w:gridCol w:w="71"/>
        <w:gridCol w:w="1061"/>
      </w:tblGrid>
      <w:tr w14:paraId="12A9CA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  <w:jc w:val="center"/>
        </w:trPr>
        <w:tc>
          <w:tcPr>
            <w:tcW w:w="974" w:type="dxa"/>
            <w:gridSpan w:val="2"/>
            <w:tcMar>
              <w:left w:w="57" w:type="dxa"/>
              <w:right w:w="57" w:type="dxa"/>
            </w:tcMar>
            <w:vAlign w:val="center"/>
          </w:tcPr>
          <w:p w14:paraId="68FDC3DF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部门（单位）名称</w:t>
            </w:r>
          </w:p>
        </w:tc>
        <w:tc>
          <w:tcPr>
            <w:tcW w:w="8120" w:type="dxa"/>
            <w:gridSpan w:val="15"/>
            <w:tcMar>
              <w:left w:w="57" w:type="dxa"/>
              <w:right w:w="57" w:type="dxa"/>
            </w:tcMar>
            <w:vAlign w:val="center"/>
          </w:tcPr>
          <w:p w14:paraId="168D089C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武汉市蔡甸区城市管理执法局</w:t>
            </w:r>
          </w:p>
        </w:tc>
      </w:tr>
      <w:tr w14:paraId="268481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974" w:type="dxa"/>
            <w:gridSpan w:val="2"/>
            <w:tcMar>
              <w:left w:w="57" w:type="dxa"/>
              <w:right w:w="57" w:type="dxa"/>
            </w:tcMar>
            <w:vAlign w:val="center"/>
          </w:tcPr>
          <w:p w14:paraId="4482796F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填报人</w:t>
            </w:r>
          </w:p>
        </w:tc>
        <w:tc>
          <w:tcPr>
            <w:tcW w:w="2684" w:type="dxa"/>
            <w:gridSpan w:val="4"/>
            <w:tcMar>
              <w:left w:w="57" w:type="dxa"/>
              <w:right w:w="57" w:type="dxa"/>
            </w:tcMar>
            <w:vAlign w:val="center"/>
          </w:tcPr>
          <w:p w14:paraId="718CD4CD"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周文</w:t>
            </w:r>
          </w:p>
        </w:tc>
        <w:tc>
          <w:tcPr>
            <w:tcW w:w="1058" w:type="dxa"/>
            <w:tcMar>
              <w:left w:w="57" w:type="dxa"/>
              <w:right w:w="57" w:type="dxa"/>
            </w:tcMar>
            <w:vAlign w:val="center"/>
          </w:tcPr>
          <w:p w14:paraId="38F0D3CF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联系电话</w:t>
            </w:r>
          </w:p>
        </w:tc>
        <w:tc>
          <w:tcPr>
            <w:tcW w:w="4378" w:type="dxa"/>
            <w:gridSpan w:val="10"/>
            <w:tcMar>
              <w:left w:w="57" w:type="dxa"/>
              <w:right w:w="57" w:type="dxa"/>
            </w:tcMar>
            <w:vAlign w:val="center"/>
          </w:tcPr>
          <w:p w14:paraId="09D21784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69605605</w:t>
            </w:r>
          </w:p>
        </w:tc>
      </w:tr>
      <w:tr w14:paraId="134EA6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74" w:type="dxa"/>
            <w:gridSpan w:val="2"/>
            <w:vMerge w:val="restart"/>
            <w:tcMar>
              <w:left w:w="57" w:type="dxa"/>
              <w:right w:w="57" w:type="dxa"/>
            </w:tcMar>
            <w:vAlign w:val="center"/>
          </w:tcPr>
          <w:p w14:paraId="4A62A186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部门总体</w:t>
            </w:r>
          </w:p>
          <w:p w14:paraId="200DFF89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收支情况</w:t>
            </w:r>
          </w:p>
        </w:tc>
        <w:tc>
          <w:tcPr>
            <w:tcW w:w="3742" w:type="dxa"/>
            <w:gridSpan w:val="5"/>
            <w:vMerge w:val="restart"/>
            <w:tcMar>
              <w:left w:w="57" w:type="dxa"/>
              <w:right w:w="57" w:type="dxa"/>
            </w:tcMar>
            <w:vAlign w:val="center"/>
          </w:tcPr>
          <w:p w14:paraId="2CA3D0C7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总体收支情况</w:t>
            </w:r>
          </w:p>
        </w:tc>
        <w:tc>
          <w:tcPr>
            <w:tcW w:w="1081" w:type="dxa"/>
            <w:gridSpan w:val="3"/>
            <w:vMerge w:val="restart"/>
            <w:tcMar>
              <w:left w:w="57" w:type="dxa"/>
              <w:right w:w="57" w:type="dxa"/>
            </w:tcMar>
            <w:vAlign w:val="center"/>
          </w:tcPr>
          <w:p w14:paraId="5A2C8E70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当年金额</w:t>
            </w:r>
          </w:p>
        </w:tc>
        <w:tc>
          <w:tcPr>
            <w:tcW w:w="864" w:type="dxa"/>
            <w:gridSpan w:val="3"/>
            <w:vMerge w:val="restart"/>
            <w:tcMar>
              <w:left w:w="57" w:type="dxa"/>
              <w:right w:w="57" w:type="dxa"/>
            </w:tcMar>
            <w:vAlign w:val="center"/>
          </w:tcPr>
          <w:p w14:paraId="64879D6A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占比</w:t>
            </w:r>
          </w:p>
        </w:tc>
        <w:tc>
          <w:tcPr>
            <w:tcW w:w="2433" w:type="dxa"/>
            <w:gridSpan w:val="4"/>
            <w:tcMar>
              <w:left w:w="57" w:type="dxa"/>
              <w:right w:w="57" w:type="dxa"/>
            </w:tcMar>
            <w:vAlign w:val="center"/>
          </w:tcPr>
          <w:p w14:paraId="286C065E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近两年收支金额</w:t>
            </w:r>
          </w:p>
        </w:tc>
      </w:tr>
      <w:tr w14:paraId="3D11A2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74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 w14:paraId="793C1A90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3742" w:type="dxa"/>
            <w:gridSpan w:val="5"/>
            <w:vMerge w:val="continue"/>
            <w:tcMar>
              <w:left w:w="57" w:type="dxa"/>
              <w:right w:w="57" w:type="dxa"/>
            </w:tcMar>
            <w:vAlign w:val="center"/>
          </w:tcPr>
          <w:p w14:paraId="269A2154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081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 w14:paraId="11A4A276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864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 w14:paraId="6A0FEE89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372" w:type="dxa"/>
            <w:gridSpan w:val="3"/>
            <w:tcMar>
              <w:left w:w="57" w:type="dxa"/>
              <w:right w:w="57" w:type="dxa"/>
            </w:tcMar>
            <w:vAlign w:val="center"/>
          </w:tcPr>
          <w:p w14:paraId="5E1C3E60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2023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年</w:t>
            </w:r>
          </w:p>
        </w:tc>
        <w:tc>
          <w:tcPr>
            <w:tcW w:w="1061" w:type="dxa"/>
            <w:tcMar>
              <w:left w:w="57" w:type="dxa"/>
              <w:right w:w="57" w:type="dxa"/>
            </w:tcMar>
            <w:vAlign w:val="center"/>
          </w:tcPr>
          <w:p w14:paraId="3B3913EC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2024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年</w:t>
            </w:r>
          </w:p>
        </w:tc>
      </w:tr>
      <w:tr w14:paraId="527F74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74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 w14:paraId="5AA95DBD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277" w:type="dxa"/>
            <w:gridSpan w:val="2"/>
            <w:vMerge w:val="restart"/>
            <w:tcMar>
              <w:left w:w="57" w:type="dxa"/>
              <w:right w:w="57" w:type="dxa"/>
            </w:tcMar>
            <w:vAlign w:val="center"/>
          </w:tcPr>
          <w:p w14:paraId="6ECB7919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收入构成</w:t>
            </w:r>
          </w:p>
        </w:tc>
        <w:tc>
          <w:tcPr>
            <w:tcW w:w="2465" w:type="dxa"/>
            <w:gridSpan w:val="3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AA50875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财政拨款</w:t>
            </w:r>
          </w:p>
        </w:tc>
        <w:tc>
          <w:tcPr>
            <w:tcW w:w="1081" w:type="dxa"/>
            <w:gridSpan w:val="3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773A0E1"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5531.11</w:t>
            </w:r>
          </w:p>
        </w:tc>
        <w:tc>
          <w:tcPr>
            <w:tcW w:w="864" w:type="dxa"/>
            <w:gridSpan w:val="3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E9E1C04"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98.05%</w:t>
            </w:r>
          </w:p>
        </w:tc>
        <w:tc>
          <w:tcPr>
            <w:tcW w:w="1372" w:type="dxa"/>
            <w:gridSpan w:val="3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733311B"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14006.57</w:t>
            </w:r>
          </w:p>
        </w:tc>
        <w:tc>
          <w:tcPr>
            <w:tcW w:w="1061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095F785"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6062.23</w:t>
            </w:r>
          </w:p>
        </w:tc>
      </w:tr>
      <w:tr w14:paraId="5EC0EF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74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 w14:paraId="15DD392E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277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 w14:paraId="6593CE8F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2465" w:type="dxa"/>
            <w:gridSpan w:val="3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6FD7EBB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其他资金</w:t>
            </w:r>
          </w:p>
        </w:tc>
        <w:tc>
          <w:tcPr>
            <w:tcW w:w="1081" w:type="dxa"/>
            <w:gridSpan w:val="3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EAB439A"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110</w:t>
            </w:r>
          </w:p>
        </w:tc>
        <w:tc>
          <w:tcPr>
            <w:tcW w:w="864" w:type="dxa"/>
            <w:gridSpan w:val="3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B33774A"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1.95%</w:t>
            </w:r>
          </w:p>
        </w:tc>
        <w:tc>
          <w:tcPr>
            <w:tcW w:w="1372" w:type="dxa"/>
            <w:gridSpan w:val="3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D932418"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140</w:t>
            </w:r>
          </w:p>
        </w:tc>
        <w:tc>
          <w:tcPr>
            <w:tcW w:w="1061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F8E4047"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120</w:t>
            </w:r>
          </w:p>
        </w:tc>
      </w:tr>
      <w:tr w14:paraId="6511CB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74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 w14:paraId="196D7E8C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277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 w14:paraId="1F93EA92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2465" w:type="dxa"/>
            <w:gridSpan w:val="3"/>
            <w:tcMar>
              <w:left w:w="57" w:type="dxa"/>
              <w:right w:w="57" w:type="dxa"/>
            </w:tcMar>
            <w:vAlign w:val="center"/>
          </w:tcPr>
          <w:p w14:paraId="7656E5FE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合计</w:t>
            </w:r>
          </w:p>
        </w:tc>
        <w:tc>
          <w:tcPr>
            <w:tcW w:w="1081" w:type="dxa"/>
            <w:gridSpan w:val="3"/>
            <w:tcMar>
              <w:left w:w="57" w:type="dxa"/>
              <w:right w:w="57" w:type="dxa"/>
            </w:tcMar>
            <w:vAlign w:val="center"/>
          </w:tcPr>
          <w:p w14:paraId="476756C3"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5641.11</w:t>
            </w:r>
          </w:p>
        </w:tc>
        <w:tc>
          <w:tcPr>
            <w:tcW w:w="864" w:type="dxa"/>
            <w:gridSpan w:val="3"/>
            <w:tcMar>
              <w:left w:w="57" w:type="dxa"/>
              <w:right w:w="57" w:type="dxa"/>
            </w:tcMar>
            <w:vAlign w:val="center"/>
          </w:tcPr>
          <w:p w14:paraId="2CBEA549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100%</w:t>
            </w:r>
          </w:p>
        </w:tc>
        <w:tc>
          <w:tcPr>
            <w:tcW w:w="1372" w:type="dxa"/>
            <w:gridSpan w:val="3"/>
            <w:tcMar>
              <w:left w:w="57" w:type="dxa"/>
              <w:right w:w="57" w:type="dxa"/>
            </w:tcMar>
            <w:vAlign w:val="center"/>
          </w:tcPr>
          <w:p w14:paraId="5F43795E"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14146.57</w:t>
            </w:r>
          </w:p>
        </w:tc>
        <w:tc>
          <w:tcPr>
            <w:tcW w:w="1061" w:type="dxa"/>
            <w:tcMar>
              <w:left w:w="57" w:type="dxa"/>
              <w:right w:w="57" w:type="dxa"/>
            </w:tcMar>
            <w:vAlign w:val="center"/>
          </w:tcPr>
          <w:p w14:paraId="23B9A336"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6182.23</w:t>
            </w:r>
          </w:p>
        </w:tc>
      </w:tr>
      <w:tr w14:paraId="10DB00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74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 w14:paraId="751EACC0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277" w:type="dxa"/>
            <w:gridSpan w:val="2"/>
            <w:vMerge w:val="restart"/>
            <w:tcMar>
              <w:left w:w="57" w:type="dxa"/>
              <w:right w:w="57" w:type="dxa"/>
            </w:tcMar>
            <w:vAlign w:val="center"/>
          </w:tcPr>
          <w:p w14:paraId="6759B6B6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支出</w:t>
            </w:r>
          </w:p>
          <w:p w14:paraId="5F7D2016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构成</w:t>
            </w:r>
          </w:p>
        </w:tc>
        <w:tc>
          <w:tcPr>
            <w:tcW w:w="2465" w:type="dxa"/>
            <w:gridSpan w:val="3"/>
            <w:tcMar>
              <w:left w:w="57" w:type="dxa"/>
              <w:right w:w="57" w:type="dxa"/>
            </w:tcMar>
            <w:vAlign w:val="center"/>
          </w:tcPr>
          <w:p w14:paraId="0DEEB290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基本支出</w:t>
            </w:r>
          </w:p>
        </w:tc>
        <w:tc>
          <w:tcPr>
            <w:tcW w:w="1081" w:type="dxa"/>
            <w:gridSpan w:val="3"/>
            <w:tcMar>
              <w:left w:w="57" w:type="dxa"/>
              <w:right w:w="57" w:type="dxa"/>
            </w:tcMar>
            <w:vAlign w:val="center"/>
          </w:tcPr>
          <w:p w14:paraId="650FE2E4"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931.11</w:t>
            </w:r>
          </w:p>
        </w:tc>
        <w:tc>
          <w:tcPr>
            <w:tcW w:w="864" w:type="dxa"/>
            <w:gridSpan w:val="3"/>
            <w:tcMar>
              <w:left w:w="57" w:type="dxa"/>
              <w:right w:w="57" w:type="dxa"/>
            </w:tcMar>
            <w:vAlign w:val="center"/>
          </w:tcPr>
          <w:p w14:paraId="315DEA84"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16.50%</w:t>
            </w:r>
          </w:p>
        </w:tc>
        <w:tc>
          <w:tcPr>
            <w:tcW w:w="1372" w:type="dxa"/>
            <w:gridSpan w:val="3"/>
            <w:tcMar>
              <w:left w:w="57" w:type="dxa"/>
              <w:right w:w="57" w:type="dxa"/>
            </w:tcMar>
            <w:vAlign w:val="center"/>
          </w:tcPr>
          <w:p w14:paraId="53449A17"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948.57</w:t>
            </w:r>
          </w:p>
        </w:tc>
        <w:tc>
          <w:tcPr>
            <w:tcW w:w="1061" w:type="dxa"/>
            <w:tcMar>
              <w:left w:w="57" w:type="dxa"/>
              <w:right w:w="57" w:type="dxa"/>
            </w:tcMar>
            <w:vAlign w:val="center"/>
          </w:tcPr>
          <w:p w14:paraId="7D2E2964"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952.23</w:t>
            </w:r>
          </w:p>
        </w:tc>
      </w:tr>
      <w:tr w14:paraId="4FB4B0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74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 w14:paraId="7452F3BD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277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 w14:paraId="67ED4550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2465" w:type="dxa"/>
            <w:gridSpan w:val="3"/>
            <w:tcMar>
              <w:left w:w="57" w:type="dxa"/>
              <w:right w:w="57" w:type="dxa"/>
            </w:tcMar>
            <w:vAlign w:val="center"/>
          </w:tcPr>
          <w:p w14:paraId="5774A8CB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项目支出</w:t>
            </w:r>
          </w:p>
        </w:tc>
        <w:tc>
          <w:tcPr>
            <w:tcW w:w="1081" w:type="dxa"/>
            <w:gridSpan w:val="3"/>
            <w:tcMar>
              <w:left w:w="57" w:type="dxa"/>
              <w:right w:w="57" w:type="dxa"/>
            </w:tcMar>
            <w:vAlign w:val="center"/>
          </w:tcPr>
          <w:p w14:paraId="6DE2F0F2"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4710</w:t>
            </w:r>
          </w:p>
        </w:tc>
        <w:tc>
          <w:tcPr>
            <w:tcW w:w="864" w:type="dxa"/>
            <w:gridSpan w:val="3"/>
            <w:tcMar>
              <w:left w:w="57" w:type="dxa"/>
              <w:right w:w="57" w:type="dxa"/>
            </w:tcMar>
            <w:vAlign w:val="center"/>
          </w:tcPr>
          <w:p w14:paraId="49558195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83.50%</w:t>
            </w:r>
          </w:p>
        </w:tc>
        <w:tc>
          <w:tcPr>
            <w:tcW w:w="1372" w:type="dxa"/>
            <w:gridSpan w:val="3"/>
            <w:tcMar>
              <w:left w:w="57" w:type="dxa"/>
              <w:right w:w="57" w:type="dxa"/>
            </w:tcMar>
            <w:vAlign w:val="center"/>
          </w:tcPr>
          <w:p w14:paraId="71B2ED7C"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13198</w:t>
            </w:r>
          </w:p>
        </w:tc>
        <w:tc>
          <w:tcPr>
            <w:tcW w:w="1061" w:type="dxa"/>
            <w:tcMar>
              <w:left w:w="57" w:type="dxa"/>
              <w:right w:w="57" w:type="dxa"/>
            </w:tcMar>
            <w:vAlign w:val="center"/>
          </w:tcPr>
          <w:p w14:paraId="5F0A9B96"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5230</w:t>
            </w:r>
          </w:p>
        </w:tc>
      </w:tr>
      <w:tr w14:paraId="08EAE2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74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 w14:paraId="5BE1E8B2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277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 w14:paraId="2D6B8965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2465" w:type="dxa"/>
            <w:gridSpan w:val="3"/>
            <w:tcMar>
              <w:left w:w="57" w:type="dxa"/>
              <w:right w:w="57" w:type="dxa"/>
            </w:tcMar>
            <w:vAlign w:val="center"/>
          </w:tcPr>
          <w:p w14:paraId="7F5A4F8A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合计</w:t>
            </w:r>
          </w:p>
        </w:tc>
        <w:tc>
          <w:tcPr>
            <w:tcW w:w="1081" w:type="dxa"/>
            <w:gridSpan w:val="3"/>
            <w:tcMar>
              <w:left w:w="57" w:type="dxa"/>
              <w:right w:w="57" w:type="dxa"/>
            </w:tcMar>
            <w:vAlign w:val="center"/>
          </w:tcPr>
          <w:p w14:paraId="1FFFEE23"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5641.11</w:t>
            </w:r>
          </w:p>
        </w:tc>
        <w:tc>
          <w:tcPr>
            <w:tcW w:w="864" w:type="dxa"/>
            <w:gridSpan w:val="3"/>
            <w:tcMar>
              <w:left w:w="57" w:type="dxa"/>
              <w:right w:w="57" w:type="dxa"/>
            </w:tcMar>
            <w:vAlign w:val="center"/>
          </w:tcPr>
          <w:p w14:paraId="14051D8C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100%</w:t>
            </w:r>
          </w:p>
        </w:tc>
        <w:tc>
          <w:tcPr>
            <w:tcW w:w="1372" w:type="dxa"/>
            <w:gridSpan w:val="3"/>
            <w:tcMar>
              <w:left w:w="57" w:type="dxa"/>
              <w:right w:w="57" w:type="dxa"/>
            </w:tcMar>
            <w:vAlign w:val="center"/>
          </w:tcPr>
          <w:p w14:paraId="3F4C6C16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14146.57</w:t>
            </w:r>
          </w:p>
        </w:tc>
        <w:tc>
          <w:tcPr>
            <w:tcW w:w="1061" w:type="dxa"/>
            <w:tcMar>
              <w:left w:w="57" w:type="dxa"/>
              <w:right w:w="57" w:type="dxa"/>
            </w:tcMar>
            <w:vAlign w:val="center"/>
          </w:tcPr>
          <w:p w14:paraId="506B11B3"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6182.23</w:t>
            </w:r>
          </w:p>
        </w:tc>
      </w:tr>
      <w:tr w14:paraId="672664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7" w:hRule="atLeast"/>
          <w:jc w:val="center"/>
        </w:trPr>
        <w:tc>
          <w:tcPr>
            <w:tcW w:w="974" w:type="dxa"/>
            <w:gridSpan w:val="2"/>
            <w:tcMar>
              <w:left w:w="57" w:type="dxa"/>
              <w:right w:w="57" w:type="dxa"/>
            </w:tcMar>
            <w:vAlign w:val="center"/>
          </w:tcPr>
          <w:p w14:paraId="050FD07A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部门职能概述</w:t>
            </w:r>
          </w:p>
        </w:tc>
        <w:tc>
          <w:tcPr>
            <w:tcW w:w="8120" w:type="dxa"/>
            <w:gridSpan w:val="15"/>
            <w:tcMar>
              <w:left w:w="57" w:type="dxa"/>
              <w:right w:w="57" w:type="dxa"/>
            </w:tcMar>
            <w:vAlign w:val="center"/>
          </w:tcPr>
          <w:p w14:paraId="678A5273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负责组织开展城市综合管理考核工作；全区城市管理相对集中行政处罚权的组织、协调、监督、检查；全区城管数字化的协调管理工作；全区城市道路路政及城市桥梁、隧道、路灯维护的管理工作；全区城镇燃气热力行业管理工作；全区环境卫生管理工作。统筹协调推进生活垃圾分类管理；全区控制和查处违法建设；全区户外广告、招牌标识的管理。</w:t>
            </w:r>
          </w:p>
        </w:tc>
      </w:tr>
      <w:tr w14:paraId="04CD70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974" w:type="dxa"/>
            <w:gridSpan w:val="2"/>
            <w:tcMar>
              <w:left w:w="57" w:type="dxa"/>
              <w:right w:w="57" w:type="dxa"/>
            </w:tcMar>
            <w:vAlign w:val="center"/>
          </w:tcPr>
          <w:p w14:paraId="1181915B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年度工作任务</w:t>
            </w:r>
          </w:p>
        </w:tc>
        <w:tc>
          <w:tcPr>
            <w:tcW w:w="8120" w:type="dxa"/>
            <w:gridSpan w:val="15"/>
            <w:tcMar>
              <w:left w:w="57" w:type="dxa"/>
              <w:right w:w="57" w:type="dxa"/>
            </w:tcMar>
            <w:vAlign w:val="center"/>
          </w:tcPr>
          <w:p w14:paraId="027B933B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优化考评办法。根据市城管执法委最新城市综合管理考评办法，重点围绕精简考评内容、明确考评指标、简化计分方式等方面，对区级考核办法作进一步调整优化，提高考评办法的可操作性。提升城市小微空间。按“小切口、大提升”要求，开展空置地块、背街小巷、口袋公园、桥下空间等城市小微公共空间环境综合整治提升，打造美丽街区、城市驿站、城市边角等示范亮点。提升垃圾分类质效，居民小区垃圾分类覆盖率达到95%以上，持续推进示范创建，拟创建垃圾分类示范村10个，巩固居民小区撤桶并点成效，实现“桶车同步”“桶车一色”。坚持主次干道严禁、背街小巷严控、特色街区规范有序的原则，对流动摊贩、出店经营严格执法。建立违法建设快查快处机制，利用无人机等技术手段，精准高效锁定现行违法建设，持续推进拆违攻坚行动，坚决遏制新增违建。加大油烟噪声、渣土污染、损绿毁绿执法力度，严查环境污染行为。深入实施城市燃气管道老化更新改造、户内安全设施安装、“瓶改管”工作，推动燃气站点整合和设施建设。加快协调我区整合场站新建项目报地手续办理，推动新站建设项目实施，实现新旧场站转换平稳过渡。加快推动城市基础设施生命线安全工程建设工作，推动地下管网、桥梁、隧道、窨井等市政基础设施配套建设物联感知设备，实现对城市基础设施运行数据的全面感知、自动采集、监测分析、预警上报，形成全天候、系统性、现代化的城市运行安全保障体系。开展人行道净化整治专项行动，推动人行道缘石坡道“零高差”改造扩面提质，在2024年“零高差”整治基础上，增加整治点位，消除人行道与行车路面高差。加强道路维修，力争主次干道市政设施完好率达到95%以上。提升群众出行体验，针对群众投诉强烈的点位，进行维修。统一规范标识标牌，推动架空线规范捆扎，常态化开展违规围挡、道路障碍物等环境顽固问题清理整治，确保设施规范、运行安全、整洁有序。强化群众投诉快速处置，完善精准转派、规范处置、迅速反馈的闭环系统，切实解决扰民难题。深度分析投诉数据，多渠道收集城市管理热点问题，提前预判高发时段、重点区域，提升主动发现问题、解决问题的主观能动性。</w:t>
            </w:r>
          </w:p>
        </w:tc>
      </w:tr>
      <w:tr w14:paraId="271F6C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  <w:jc w:val="center"/>
        </w:trPr>
        <w:tc>
          <w:tcPr>
            <w:tcW w:w="974" w:type="dxa"/>
            <w:gridSpan w:val="2"/>
            <w:vMerge w:val="restart"/>
            <w:tcMar>
              <w:left w:w="57" w:type="dxa"/>
              <w:right w:w="57" w:type="dxa"/>
            </w:tcMar>
            <w:vAlign w:val="center"/>
          </w:tcPr>
          <w:p w14:paraId="303C7BB8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项目支出情况</w:t>
            </w:r>
          </w:p>
        </w:tc>
        <w:tc>
          <w:tcPr>
            <w:tcW w:w="2684" w:type="dxa"/>
            <w:gridSpan w:val="4"/>
            <w:tcMar>
              <w:left w:w="57" w:type="dxa"/>
              <w:right w:w="57" w:type="dxa"/>
            </w:tcMar>
            <w:vAlign w:val="center"/>
          </w:tcPr>
          <w:p w14:paraId="12273A97"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  <w:t>项目名称</w:t>
            </w:r>
          </w:p>
        </w:tc>
        <w:tc>
          <w:tcPr>
            <w:tcW w:w="1413" w:type="dxa"/>
            <w:gridSpan w:val="2"/>
            <w:tcMar>
              <w:left w:w="57" w:type="dxa"/>
              <w:right w:w="57" w:type="dxa"/>
            </w:tcMar>
            <w:vAlign w:val="center"/>
          </w:tcPr>
          <w:p w14:paraId="2D94DCAE"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  <w:t>项目总预算</w:t>
            </w:r>
          </w:p>
        </w:tc>
        <w:tc>
          <w:tcPr>
            <w:tcW w:w="1359" w:type="dxa"/>
            <w:gridSpan w:val="4"/>
            <w:tcMar>
              <w:left w:w="57" w:type="dxa"/>
              <w:right w:w="57" w:type="dxa"/>
            </w:tcMar>
            <w:vAlign w:val="center"/>
          </w:tcPr>
          <w:p w14:paraId="118AB09E"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  <w:t>项目本年度预算</w:t>
            </w:r>
          </w:p>
        </w:tc>
        <w:tc>
          <w:tcPr>
            <w:tcW w:w="2664" w:type="dxa"/>
            <w:gridSpan w:val="5"/>
            <w:tcMar>
              <w:left w:w="57" w:type="dxa"/>
              <w:right w:w="57" w:type="dxa"/>
            </w:tcMar>
            <w:vAlign w:val="center"/>
          </w:tcPr>
          <w:p w14:paraId="6BFB58FB"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  <w:t>项目主要支出方向和用途</w:t>
            </w:r>
          </w:p>
        </w:tc>
      </w:tr>
      <w:tr w14:paraId="2CFAEB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  <w:jc w:val="center"/>
        </w:trPr>
        <w:tc>
          <w:tcPr>
            <w:tcW w:w="974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 w14:paraId="60AEAE6F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2684" w:type="dxa"/>
            <w:gridSpan w:val="4"/>
            <w:tcMar>
              <w:left w:w="57" w:type="dxa"/>
              <w:right w:w="57" w:type="dxa"/>
            </w:tcMar>
            <w:vAlign w:val="center"/>
          </w:tcPr>
          <w:p w14:paraId="7161C04B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城管综合治理“以奖代补”经费</w:t>
            </w:r>
          </w:p>
        </w:tc>
        <w:tc>
          <w:tcPr>
            <w:tcW w:w="1413" w:type="dxa"/>
            <w:gridSpan w:val="2"/>
            <w:tcMar>
              <w:left w:w="57" w:type="dxa"/>
              <w:right w:w="57" w:type="dxa"/>
            </w:tcMar>
            <w:vAlign w:val="center"/>
          </w:tcPr>
          <w:p w14:paraId="4F84AFF6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500</w:t>
            </w:r>
          </w:p>
        </w:tc>
        <w:tc>
          <w:tcPr>
            <w:tcW w:w="1359" w:type="dxa"/>
            <w:gridSpan w:val="4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80CD8E3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500</w:t>
            </w:r>
          </w:p>
        </w:tc>
        <w:tc>
          <w:tcPr>
            <w:tcW w:w="2664" w:type="dxa"/>
            <w:gridSpan w:val="5"/>
            <w:tcMar>
              <w:left w:w="57" w:type="dxa"/>
              <w:right w:w="57" w:type="dxa"/>
            </w:tcMar>
            <w:vAlign w:val="center"/>
          </w:tcPr>
          <w:p w14:paraId="2EF24C92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 xml:space="preserve">用于城市综合管理奖励、集 </w:t>
            </w:r>
          </w:p>
          <w:p w14:paraId="73C0F7A0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 xml:space="preserve">镇、村湾、社区“以奖代补” </w:t>
            </w:r>
          </w:p>
        </w:tc>
      </w:tr>
      <w:tr w14:paraId="63F872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8" w:hRule="atLeast"/>
          <w:jc w:val="center"/>
        </w:trPr>
        <w:tc>
          <w:tcPr>
            <w:tcW w:w="974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 w14:paraId="7F10D867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2684" w:type="dxa"/>
            <w:gridSpan w:val="4"/>
            <w:tcMar>
              <w:left w:w="57" w:type="dxa"/>
              <w:right w:w="57" w:type="dxa"/>
            </w:tcMar>
            <w:vAlign w:val="center"/>
          </w:tcPr>
          <w:p w14:paraId="0544C8C3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城市综合管理经费</w:t>
            </w:r>
          </w:p>
        </w:tc>
        <w:tc>
          <w:tcPr>
            <w:tcW w:w="1413" w:type="dxa"/>
            <w:gridSpan w:val="2"/>
            <w:tcMar>
              <w:left w:w="57" w:type="dxa"/>
              <w:right w:w="57" w:type="dxa"/>
            </w:tcMar>
            <w:vAlign w:val="center"/>
          </w:tcPr>
          <w:p w14:paraId="15F066F4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400</w:t>
            </w:r>
          </w:p>
        </w:tc>
        <w:tc>
          <w:tcPr>
            <w:tcW w:w="1359" w:type="dxa"/>
            <w:gridSpan w:val="4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D87EAE0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400</w:t>
            </w:r>
          </w:p>
        </w:tc>
        <w:tc>
          <w:tcPr>
            <w:tcW w:w="2664" w:type="dxa"/>
            <w:gridSpan w:val="5"/>
            <w:tcMar>
              <w:left w:w="57" w:type="dxa"/>
              <w:right w:w="57" w:type="dxa"/>
            </w:tcMar>
            <w:vAlign w:val="center"/>
          </w:tcPr>
          <w:p w14:paraId="7D98FCA5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 xml:space="preserve">用于日常控违巡查、拆除违 </w:t>
            </w:r>
          </w:p>
          <w:p w14:paraId="40E3B5C4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 xml:space="preserve">章建筑；公益广告宣传、广告招牌规范管理、国旗悬挂； </w:t>
            </w:r>
          </w:p>
          <w:p w14:paraId="281B2AA7">
            <w:pPr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架空管线整治；“漏泼撒”监管；城市综合管理等</w:t>
            </w:r>
          </w:p>
        </w:tc>
      </w:tr>
      <w:tr w14:paraId="5CD53A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74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 w14:paraId="246F2FC1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2684" w:type="dxa"/>
            <w:gridSpan w:val="4"/>
            <w:tcMar>
              <w:left w:w="57" w:type="dxa"/>
              <w:right w:w="57" w:type="dxa"/>
            </w:tcMar>
            <w:vAlign w:val="center"/>
          </w:tcPr>
          <w:p w14:paraId="18D83A5D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垃圾分类及厕所革命经费</w:t>
            </w:r>
          </w:p>
        </w:tc>
        <w:tc>
          <w:tcPr>
            <w:tcW w:w="1413" w:type="dxa"/>
            <w:gridSpan w:val="2"/>
            <w:tcMar>
              <w:left w:w="57" w:type="dxa"/>
              <w:right w:w="57" w:type="dxa"/>
            </w:tcMar>
            <w:vAlign w:val="center"/>
          </w:tcPr>
          <w:p w14:paraId="7DC9CEF2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1200</w:t>
            </w:r>
          </w:p>
        </w:tc>
        <w:tc>
          <w:tcPr>
            <w:tcW w:w="1359" w:type="dxa"/>
            <w:gridSpan w:val="4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AFDE4E7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1200</w:t>
            </w:r>
          </w:p>
        </w:tc>
        <w:tc>
          <w:tcPr>
            <w:tcW w:w="2664" w:type="dxa"/>
            <w:gridSpan w:val="5"/>
            <w:tcMar>
              <w:left w:w="57" w:type="dxa"/>
              <w:right w:w="57" w:type="dxa"/>
            </w:tcMar>
            <w:vAlign w:val="center"/>
          </w:tcPr>
          <w:p w14:paraId="1D250618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用于垃圾分类运营服务费</w:t>
            </w:r>
          </w:p>
        </w:tc>
      </w:tr>
      <w:tr w14:paraId="1BD6D3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0" w:hRule="atLeast"/>
          <w:jc w:val="center"/>
        </w:trPr>
        <w:tc>
          <w:tcPr>
            <w:tcW w:w="974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 w14:paraId="16D6464D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2684" w:type="dxa"/>
            <w:gridSpan w:val="4"/>
            <w:tcMar>
              <w:left w:w="57" w:type="dxa"/>
              <w:right w:w="57" w:type="dxa"/>
            </w:tcMar>
            <w:vAlign w:val="center"/>
          </w:tcPr>
          <w:p w14:paraId="0BCEB5CF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城管队伍规范化建设、执法办案经费</w:t>
            </w:r>
          </w:p>
        </w:tc>
        <w:tc>
          <w:tcPr>
            <w:tcW w:w="1413" w:type="dxa"/>
            <w:gridSpan w:val="2"/>
            <w:tcMar>
              <w:left w:w="57" w:type="dxa"/>
              <w:right w:w="57" w:type="dxa"/>
            </w:tcMar>
            <w:vAlign w:val="center"/>
          </w:tcPr>
          <w:p w14:paraId="70CA8BE7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400</w:t>
            </w:r>
          </w:p>
        </w:tc>
        <w:tc>
          <w:tcPr>
            <w:tcW w:w="1359" w:type="dxa"/>
            <w:gridSpan w:val="4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00AD099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400</w:t>
            </w:r>
          </w:p>
        </w:tc>
        <w:tc>
          <w:tcPr>
            <w:tcW w:w="2664" w:type="dxa"/>
            <w:gridSpan w:val="5"/>
            <w:tcMar>
              <w:left w:w="57" w:type="dxa"/>
              <w:right w:w="57" w:type="dxa"/>
            </w:tcMar>
            <w:vAlign w:val="center"/>
          </w:tcPr>
          <w:p w14:paraId="100BDEC5">
            <w:pPr>
              <w:rPr>
                <w:rFonts w:hint="eastAsia" w:ascii="仿宋" w:hAnsi="仿宋" w:eastAsia="仿宋" w:cs="仿宋"/>
                <w:sz w:val="21"/>
                <w:szCs w:val="21"/>
                <w:lang w:val="en-US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用于城管指挥中心平台网络费、系统维保费，城管执法人员购买意外险、医疗补助，购置城管执法服装、执法装备、聘请法律顾问，执法培训、办公、 宣传等</w:t>
            </w:r>
          </w:p>
        </w:tc>
      </w:tr>
      <w:tr w14:paraId="20C7EE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74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 w14:paraId="7DF6C086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2684" w:type="dxa"/>
            <w:gridSpan w:val="4"/>
            <w:tcMar>
              <w:left w:w="57" w:type="dxa"/>
              <w:right w:w="57" w:type="dxa"/>
            </w:tcMar>
            <w:vAlign w:val="center"/>
          </w:tcPr>
          <w:p w14:paraId="3BF4DEDE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城管综合整治经费</w:t>
            </w:r>
          </w:p>
        </w:tc>
        <w:tc>
          <w:tcPr>
            <w:tcW w:w="1413" w:type="dxa"/>
            <w:gridSpan w:val="2"/>
            <w:tcMar>
              <w:left w:w="57" w:type="dxa"/>
              <w:right w:w="57" w:type="dxa"/>
            </w:tcMar>
            <w:vAlign w:val="center"/>
          </w:tcPr>
          <w:p w14:paraId="10F4C8C2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100</w:t>
            </w:r>
          </w:p>
        </w:tc>
        <w:tc>
          <w:tcPr>
            <w:tcW w:w="1359" w:type="dxa"/>
            <w:gridSpan w:val="4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58F5A64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100</w:t>
            </w:r>
          </w:p>
        </w:tc>
        <w:tc>
          <w:tcPr>
            <w:tcW w:w="2664" w:type="dxa"/>
            <w:gridSpan w:val="5"/>
            <w:tcMar>
              <w:left w:w="57" w:type="dxa"/>
              <w:right w:w="57" w:type="dxa"/>
            </w:tcMar>
            <w:vAlign w:val="center"/>
          </w:tcPr>
          <w:p w14:paraId="26B40AF0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 xml:space="preserve">用于示范片区创建、突出点 </w:t>
            </w:r>
          </w:p>
          <w:p w14:paraId="2895EF15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位等环境综合整治</w:t>
            </w:r>
          </w:p>
        </w:tc>
      </w:tr>
      <w:tr w14:paraId="5E4DAF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74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 w14:paraId="717DCB51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2684" w:type="dxa"/>
            <w:gridSpan w:val="4"/>
            <w:tcMar>
              <w:left w:w="57" w:type="dxa"/>
              <w:right w:w="57" w:type="dxa"/>
            </w:tcMar>
            <w:vAlign w:val="center"/>
          </w:tcPr>
          <w:p w14:paraId="235FF654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市政道路维修改造等城市综合治理建设项目</w:t>
            </w:r>
          </w:p>
        </w:tc>
        <w:tc>
          <w:tcPr>
            <w:tcW w:w="1413" w:type="dxa"/>
            <w:gridSpan w:val="2"/>
            <w:tcMar>
              <w:left w:w="57" w:type="dxa"/>
              <w:right w:w="57" w:type="dxa"/>
            </w:tcMar>
            <w:vAlign w:val="center"/>
          </w:tcPr>
          <w:p w14:paraId="0DB5B73D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2000</w:t>
            </w:r>
          </w:p>
        </w:tc>
        <w:tc>
          <w:tcPr>
            <w:tcW w:w="1359" w:type="dxa"/>
            <w:gridSpan w:val="4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2B5EF6C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2000</w:t>
            </w:r>
          </w:p>
        </w:tc>
        <w:tc>
          <w:tcPr>
            <w:tcW w:w="2664" w:type="dxa"/>
            <w:gridSpan w:val="5"/>
            <w:tcMar>
              <w:left w:w="57" w:type="dxa"/>
              <w:right w:w="57" w:type="dxa"/>
            </w:tcMar>
            <w:vAlign w:val="center"/>
          </w:tcPr>
          <w:p w14:paraId="776AD845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用于市政道路维修改造、燃气管道更新改造、立面综合整治、新建改建公厕、广告招牌整治</w:t>
            </w:r>
          </w:p>
        </w:tc>
      </w:tr>
      <w:tr w14:paraId="4BC709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74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 w14:paraId="58611ED7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2684" w:type="dxa"/>
            <w:gridSpan w:val="4"/>
            <w:tcMar>
              <w:left w:w="57" w:type="dxa"/>
              <w:right w:w="57" w:type="dxa"/>
            </w:tcMar>
            <w:vAlign w:val="center"/>
          </w:tcPr>
          <w:p w14:paraId="443A7135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往来经费</w:t>
            </w:r>
          </w:p>
        </w:tc>
        <w:tc>
          <w:tcPr>
            <w:tcW w:w="1413" w:type="dxa"/>
            <w:gridSpan w:val="2"/>
            <w:tcMar>
              <w:left w:w="57" w:type="dxa"/>
              <w:right w:w="57" w:type="dxa"/>
            </w:tcMar>
            <w:vAlign w:val="center"/>
          </w:tcPr>
          <w:p w14:paraId="16C84D6E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110</w:t>
            </w:r>
          </w:p>
        </w:tc>
        <w:tc>
          <w:tcPr>
            <w:tcW w:w="1359" w:type="dxa"/>
            <w:gridSpan w:val="4"/>
            <w:tcMar>
              <w:left w:w="57" w:type="dxa"/>
              <w:right w:w="57" w:type="dxa"/>
            </w:tcMar>
            <w:vAlign w:val="center"/>
          </w:tcPr>
          <w:p w14:paraId="3E5DC240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110</w:t>
            </w:r>
          </w:p>
        </w:tc>
        <w:tc>
          <w:tcPr>
            <w:tcW w:w="2664" w:type="dxa"/>
            <w:gridSpan w:val="5"/>
            <w:tcMar>
              <w:left w:w="57" w:type="dxa"/>
              <w:right w:w="57" w:type="dxa"/>
            </w:tcMar>
            <w:vAlign w:val="center"/>
          </w:tcPr>
          <w:p w14:paraId="1DD95967">
            <w:pP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弥补经费不足</w:t>
            </w:r>
          </w:p>
        </w:tc>
      </w:tr>
      <w:tr w14:paraId="6BCEA5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9094" w:type="dxa"/>
            <w:gridSpan w:val="17"/>
            <w:tcMar>
              <w:left w:w="57" w:type="dxa"/>
              <w:right w:w="57" w:type="dxa"/>
            </w:tcMar>
            <w:vAlign w:val="center"/>
          </w:tcPr>
          <w:p w14:paraId="12FAEBE8">
            <w:pPr>
              <w:jc w:val="left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  <w:t>年度目标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  <w:t>：</w:t>
            </w: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  <w:t>优化考评办法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  <w:t>；开展空置地块等环境综合整治提升；提升垃圾分类质效；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深入实施城市燃气管道老化更新改造、户内安全设施安装、“瓶改管”工作，推动燃气站点整合和设施建设；</w:t>
            </w: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  <w:t>推进城市基础设施的建设。</w:t>
            </w:r>
          </w:p>
        </w:tc>
      </w:tr>
      <w:tr w14:paraId="48E0A3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689" w:type="dxa"/>
            <w:vMerge w:val="restart"/>
            <w:tcMar>
              <w:left w:w="57" w:type="dxa"/>
              <w:right w:w="57" w:type="dxa"/>
            </w:tcMar>
            <w:vAlign w:val="center"/>
          </w:tcPr>
          <w:p w14:paraId="66BC02BB"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项目名称</w:t>
            </w:r>
          </w:p>
        </w:tc>
        <w:tc>
          <w:tcPr>
            <w:tcW w:w="804" w:type="dxa"/>
            <w:gridSpan w:val="2"/>
            <w:vMerge w:val="restart"/>
            <w:tcMar>
              <w:left w:w="57" w:type="dxa"/>
              <w:right w:w="57" w:type="dxa"/>
            </w:tcMar>
            <w:vAlign w:val="center"/>
          </w:tcPr>
          <w:p w14:paraId="276E8254"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  <w:t>一级</w:t>
            </w:r>
          </w:p>
          <w:p w14:paraId="1BBA4655"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  <w:t>指标</w:t>
            </w:r>
          </w:p>
        </w:tc>
        <w:tc>
          <w:tcPr>
            <w:tcW w:w="865" w:type="dxa"/>
            <w:gridSpan w:val="2"/>
            <w:vMerge w:val="restart"/>
            <w:tcMar>
              <w:left w:w="57" w:type="dxa"/>
              <w:right w:w="57" w:type="dxa"/>
            </w:tcMar>
            <w:vAlign w:val="center"/>
          </w:tcPr>
          <w:p w14:paraId="1F75820D"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  <w:t>二级指标</w:t>
            </w:r>
          </w:p>
        </w:tc>
        <w:tc>
          <w:tcPr>
            <w:tcW w:w="3048" w:type="dxa"/>
            <w:gridSpan w:val="4"/>
            <w:vMerge w:val="restart"/>
            <w:tcMar>
              <w:left w:w="57" w:type="dxa"/>
              <w:right w:w="57" w:type="dxa"/>
            </w:tcMar>
            <w:vAlign w:val="center"/>
          </w:tcPr>
          <w:p w14:paraId="33AF3FD0"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  <w:t>三级指标</w:t>
            </w:r>
          </w:p>
        </w:tc>
        <w:tc>
          <w:tcPr>
            <w:tcW w:w="2556" w:type="dxa"/>
            <w:gridSpan w:val="6"/>
            <w:tcMar>
              <w:left w:w="57" w:type="dxa"/>
              <w:right w:w="57" w:type="dxa"/>
            </w:tcMar>
            <w:vAlign w:val="center"/>
          </w:tcPr>
          <w:p w14:paraId="28FDDD3E"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  <w:t>指标值</w:t>
            </w:r>
          </w:p>
        </w:tc>
        <w:tc>
          <w:tcPr>
            <w:tcW w:w="1132" w:type="dxa"/>
            <w:gridSpan w:val="2"/>
            <w:vMerge w:val="restart"/>
            <w:tcMar>
              <w:left w:w="57" w:type="dxa"/>
              <w:right w:w="57" w:type="dxa"/>
            </w:tcMar>
            <w:vAlign w:val="center"/>
          </w:tcPr>
          <w:p w14:paraId="0068BF94"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  <w:t>指标值确定依据</w:t>
            </w:r>
          </w:p>
        </w:tc>
      </w:tr>
      <w:tr w14:paraId="556C8E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689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3A331683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804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 w14:paraId="1885C89B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865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 w14:paraId="6ECEE868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3048" w:type="dxa"/>
            <w:gridSpan w:val="4"/>
            <w:vMerge w:val="continue"/>
            <w:tcMar>
              <w:left w:w="57" w:type="dxa"/>
              <w:right w:w="57" w:type="dxa"/>
            </w:tcMar>
            <w:vAlign w:val="center"/>
          </w:tcPr>
          <w:p w14:paraId="08F1760F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800" w:type="dxa"/>
            <w:gridSpan w:val="5"/>
            <w:tcMar>
              <w:left w:w="57" w:type="dxa"/>
              <w:right w:w="57" w:type="dxa"/>
            </w:tcMar>
            <w:vAlign w:val="center"/>
          </w:tcPr>
          <w:p w14:paraId="067E0010"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  <w:t>近两年指标值</w:t>
            </w:r>
          </w:p>
        </w:tc>
        <w:tc>
          <w:tcPr>
            <w:tcW w:w="756" w:type="dxa"/>
            <w:vMerge w:val="restart"/>
            <w:tcMar>
              <w:left w:w="57" w:type="dxa"/>
              <w:right w:w="57" w:type="dxa"/>
            </w:tcMar>
            <w:vAlign w:val="center"/>
          </w:tcPr>
          <w:p w14:paraId="49D708E4"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  <w:t>预期当年实现值</w:t>
            </w:r>
          </w:p>
        </w:tc>
        <w:tc>
          <w:tcPr>
            <w:tcW w:w="1132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 w14:paraId="21D511FE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 w14:paraId="59FFCE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689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63D811DF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804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 w14:paraId="57616AA3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865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 w14:paraId="035AD698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3048" w:type="dxa"/>
            <w:gridSpan w:val="4"/>
            <w:vMerge w:val="continue"/>
            <w:tcMar>
              <w:left w:w="57" w:type="dxa"/>
              <w:right w:w="57" w:type="dxa"/>
            </w:tcMar>
            <w:vAlign w:val="center"/>
          </w:tcPr>
          <w:p w14:paraId="75FED878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912" w:type="dxa"/>
            <w:gridSpan w:val="2"/>
            <w:tcMar>
              <w:left w:w="57" w:type="dxa"/>
              <w:right w:w="57" w:type="dxa"/>
            </w:tcMar>
            <w:vAlign w:val="center"/>
          </w:tcPr>
          <w:p w14:paraId="3A53F6FD"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  <w:t>前年</w:t>
            </w:r>
          </w:p>
        </w:tc>
        <w:tc>
          <w:tcPr>
            <w:tcW w:w="888" w:type="dxa"/>
            <w:gridSpan w:val="3"/>
            <w:tcMar>
              <w:left w:w="57" w:type="dxa"/>
              <w:right w:w="57" w:type="dxa"/>
            </w:tcMar>
            <w:vAlign w:val="center"/>
          </w:tcPr>
          <w:p w14:paraId="3371CFA6"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  <w:t>上年</w:t>
            </w:r>
          </w:p>
        </w:tc>
        <w:tc>
          <w:tcPr>
            <w:tcW w:w="756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461B71EA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132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 w14:paraId="0FB08ECB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 w14:paraId="3475CB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689" w:type="dxa"/>
            <w:vMerge w:val="restart"/>
            <w:tcMar>
              <w:left w:w="57" w:type="dxa"/>
              <w:right w:w="57" w:type="dxa"/>
            </w:tcMar>
            <w:vAlign w:val="center"/>
          </w:tcPr>
          <w:p w14:paraId="59BAD8CD"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产出</w:t>
            </w:r>
          </w:p>
        </w:tc>
        <w:tc>
          <w:tcPr>
            <w:tcW w:w="804" w:type="dxa"/>
            <w:gridSpan w:val="2"/>
            <w:vMerge w:val="restart"/>
            <w:tcMar>
              <w:left w:w="57" w:type="dxa"/>
              <w:right w:w="57" w:type="dxa"/>
            </w:tcMar>
            <w:vAlign w:val="center"/>
          </w:tcPr>
          <w:p w14:paraId="19331CF3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产出指标</w:t>
            </w:r>
          </w:p>
        </w:tc>
        <w:tc>
          <w:tcPr>
            <w:tcW w:w="865" w:type="dxa"/>
            <w:gridSpan w:val="2"/>
            <w:vMerge w:val="restart"/>
            <w:tcMar>
              <w:left w:w="57" w:type="dxa"/>
              <w:right w:w="57" w:type="dxa"/>
            </w:tcMar>
            <w:vAlign w:val="center"/>
          </w:tcPr>
          <w:p w14:paraId="40071417"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数量指标</w:t>
            </w:r>
          </w:p>
        </w:tc>
        <w:tc>
          <w:tcPr>
            <w:tcW w:w="3048" w:type="dxa"/>
            <w:gridSpan w:val="4"/>
            <w:tcMar>
              <w:left w:w="57" w:type="dxa"/>
              <w:right w:w="57" w:type="dxa"/>
            </w:tcMar>
            <w:vAlign w:val="center"/>
          </w:tcPr>
          <w:p w14:paraId="41B665E9"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  <w:t>城管综合整治率</w:t>
            </w:r>
          </w:p>
        </w:tc>
        <w:tc>
          <w:tcPr>
            <w:tcW w:w="912" w:type="dxa"/>
            <w:gridSpan w:val="2"/>
            <w:tcMar>
              <w:left w:w="57" w:type="dxa"/>
              <w:right w:w="57" w:type="dxa"/>
            </w:tcMar>
            <w:vAlign w:val="center"/>
          </w:tcPr>
          <w:p w14:paraId="38D40A6B"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888" w:type="dxa"/>
            <w:gridSpan w:val="3"/>
            <w:tcMar>
              <w:left w:w="57" w:type="dxa"/>
              <w:right w:w="57" w:type="dxa"/>
            </w:tcMar>
            <w:vAlign w:val="center"/>
          </w:tcPr>
          <w:p w14:paraId="23E33CDD"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756" w:type="dxa"/>
            <w:tcMar>
              <w:left w:w="57" w:type="dxa"/>
              <w:right w:w="57" w:type="dxa"/>
            </w:tcMar>
            <w:vAlign w:val="center"/>
          </w:tcPr>
          <w:p w14:paraId="44B14E2C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1132" w:type="dxa"/>
            <w:gridSpan w:val="2"/>
            <w:tcMar>
              <w:left w:w="57" w:type="dxa"/>
              <w:right w:w="57" w:type="dxa"/>
            </w:tcMar>
            <w:vAlign w:val="center"/>
          </w:tcPr>
          <w:p w14:paraId="5FAA4025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行业标准</w:t>
            </w:r>
          </w:p>
        </w:tc>
      </w:tr>
      <w:tr w14:paraId="60C2A7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689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026FF3D1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804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 w14:paraId="60917F28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  <w:tc>
          <w:tcPr>
            <w:tcW w:w="865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 w14:paraId="46BDCE80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3048" w:type="dxa"/>
            <w:gridSpan w:val="4"/>
            <w:tcMar>
              <w:left w:w="57" w:type="dxa"/>
              <w:right w:w="57" w:type="dxa"/>
            </w:tcMar>
            <w:vAlign w:val="center"/>
          </w:tcPr>
          <w:p w14:paraId="7275C87D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  <w:t>垃圾分类覆盖率</w:t>
            </w:r>
          </w:p>
        </w:tc>
        <w:tc>
          <w:tcPr>
            <w:tcW w:w="912" w:type="dxa"/>
            <w:gridSpan w:val="2"/>
            <w:tcMar>
              <w:left w:w="57" w:type="dxa"/>
              <w:right w:w="57" w:type="dxa"/>
            </w:tcMar>
            <w:vAlign w:val="center"/>
          </w:tcPr>
          <w:p w14:paraId="72C3AD32">
            <w:pPr>
              <w:jc w:val="center"/>
              <w:rPr>
                <w:rFonts w:hint="default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  <w:t>≥</w:t>
            </w: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  <w:t>95%</w:t>
            </w:r>
          </w:p>
        </w:tc>
        <w:tc>
          <w:tcPr>
            <w:tcW w:w="888" w:type="dxa"/>
            <w:gridSpan w:val="3"/>
            <w:tcMar>
              <w:left w:w="57" w:type="dxa"/>
              <w:right w:w="57" w:type="dxa"/>
            </w:tcMar>
            <w:vAlign w:val="center"/>
          </w:tcPr>
          <w:p w14:paraId="242D9A23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  <w:t>≥</w:t>
            </w: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  <w:t>95%</w:t>
            </w:r>
          </w:p>
        </w:tc>
        <w:tc>
          <w:tcPr>
            <w:tcW w:w="756" w:type="dxa"/>
            <w:tcMar>
              <w:left w:w="57" w:type="dxa"/>
              <w:right w:w="57" w:type="dxa"/>
            </w:tcMar>
            <w:vAlign w:val="center"/>
          </w:tcPr>
          <w:p w14:paraId="02F5C05D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  <w:t>≥</w:t>
            </w: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  <w:t>95%</w:t>
            </w:r>
          </w:p>
        </w:tc>
        <w:tc>
          <w:tcPr>
            <w:tcW w:w="1132" w:type="dxa"/>
            <w:gridSpan w:val="2"/>
            <w:tcMar>
              <w:left w:w="57" w:type="dxa"/>
              <w:right w:w="57" w:type="dxa"/>
            </w:tcMar>
            <w:vAlign w:val="center"/>
          </w:tcPr>
          <w:p w14:paraId="15ADDC12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行业标准</w:t>
            </w:r>
          </w:p>
        </w:tc>
      </w:tr>
      <w:tr w14:paraId="094A1F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  <w:jc w:val="center"/>
        </w:trPr>
        <w:tc>
          <w:tcPr>
            <w:tcW w:w="689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0C024AA6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804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 w14:paraId="64E88415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  <w:tc>
          <w:tcPr>
            <w:tcW w:w="865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 w14:paraId="4A318C81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3048" w:type="dxa"/>
            <w:gridSpan w:val="4"/>
            <w:tcMar>
              <w:left w:w="57" w:type="dxa"/>
              <w:right w:w="57" w:type="dxa"/>
            </w:tcMar>
            <w:vAlign w:val="center"/>
          </w:tcPr>
          <w:p w14:paraId="7921B6B6"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  <w:t>大城管考核覆盖率</w:t>
            </w:r>
          </w:p>
        </w:tc>
        <w:tc>
          <w:tcPr>
            <w:tcW w:w="912" w:type="dxa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3D5EEE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888" w:type="dxa"/>
            <w:gridSpan w:val="3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64834D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75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AE11141">
            <w:pPr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1132" w:type="dxa"/>
            <w:gridSpan w:val="2"/>
            <w:tcMar>
              <w:left w:w="57" w:type="dxa"/>
              <w:right w:w="57" w:type="dxa"/>
            </w:tcMar>
            <w:vAlign w:val="center"/>
          </w:tcPr>
          <w:p w14:paraId="08723A7C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行业标准</w:t>
            </w:r>
          </w:p>
        </w:tc>
      </w:tr>
      <w:tr w14:paraId="4C5CB7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689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6571C89B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804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 w14:paraId="43CAC9A3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  <w:tc>
          <w:tcPr>
            <w:tcW w:w="865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 w14:paraId="58E29B6C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3048" w:type="dxa"/>
            <w:gridSpan w:val="4"/>
            <w:tcMar>
              <w:left w:w="57" w:type="dxa"/>
              <w:right w:w="57" w:type="dxa"/>
            </w:tcMar>
            <w:vAlign w:val="center"/>
          </w:tcPr>
          <w:p w14:paraId="4362D92A"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  <w:t>燃气管道更新改造项目完成率</w:t>
            </w:r>
          </w:p>
        </w:tc>
        <w:tc>
          <w:tcPr>
            <w:tcW w:w="912" w:type="dxa"/>
            <w:gridSpan w:val="2"/>
            <w:tcMar>
              <w:left w:w="57" w:type="dxa"/>
              <w:right w:w="57" w:type="dxa"/>
            </w:tcMar>
            <w:vAlign w:val="center"/>
          </w:tcPr>
          <w:p w14:paraId="0E08A570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  <w:t>无</w:t>
            </w:r>
          </w:p>
        </w:tc>
        <w:tc>
          <w:tcPr>
            <w:tcW w:w="888" w:type="dxa"/>
            <w:gridSpan w:val="3"/>
            <w:tcMar>
              <w:left w:w="57" w:type="dxa"/>
              <w:right w:w="57" w:type="dxa"/>
            </w:tcMar>
            <w:vAlign w:val="center"/>
          </w:tcPr>
          <w:p w14:paraId="370A42D1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  <w:t>无</w:t>
            </w:r>
          </w:p>
        </w:tc>
        <w:tc>
          <w:tcPr>
            <w:tcW w:w="756" w:type="dxa"/>
            <w:tcMar>
              <w:left w:w="57" w:type="dxa"/>
              <w:right w:w="57" w:type="dxa"/>
            </w:tcMar>
            <w:vAlign w:val="center"/>
          </w:tcPr>
          <w:p w14:paraId="7C59CA2A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  <w:t>≥</w:t>
            </w: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  <w:t>85%</w:t>
            </w:r>
          </w:p>
        </w:tc>
        <w:tc>
          <w:tcPr>
            <w:tcW w:w="1132" w:type="dxa"/>
            <w:gridSpan w:val="2"/>
            <w:tcMar>
              <w:left w:w="57" w:type="dxa"/>
              <w:right w:w="57" w:type="dxa"/>
            </w:tcMar>
            <w:vAlign w:val="center"/>
          </w:tcPr>
          <w:p w14:paraId="1F2D22EF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行业标准</w:t>
            </w:r>
          </w:p>
        </w:tc>
      </w:tr>
      <w:tr w14:paraId="474109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689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1CD05FA6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</w:p>
        </w:tc>
        <w:tc>
          <w:tcPr>
            <w:tcW w:w="804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 w14:paraId="65FF86F9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  <w:tc>
          <w:tcPr>
            <w:tcW w:w="865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 w14:paraId="4AC1FC31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3048" w:type="dxa"/>
            <w:gridSpan w:val="4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205E78A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  <w:t>公厕建设完成率</w:t>
            </w:r>
          </w:p>
        </w:tc>
        <w:tc>
          <w:tcPr>
            <w:tcW w:w="912" w:type="dxa"/>
            <w:gridSpan w:val="2"/>
            <w:tcMar>
              <w:left w:w="57" w:type="dxa"/>
              <w:right w:w="57" w:type="dxa"/>
            </w:tcMar>
            <w:vAlign w:val="center"/>
          </w:tcPr>
          <w:p w14:paraId="550EE7C0"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888" w:type="dxa"/>
            <w:gridSpan w:val="3"/>
            <w:tcMar>
              <w:left w:w="57" w:type="dxa"/>
              <w:right w:w="57" w:type="dxa"/>
            </w:tcMar>
            <w:vAlign w:val="center"/>
          </w:tcPr>
          <w:p w14:paraId="1E710356"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756" w:type="dxa"/>
            <w:tcMar>
              <w:left w:w="57" w:type="dxa"/>
              <w:right w:w="57" w:type="dxa"/>
            </w:tcMar>
            <w:vAlign w:val="center"/>
          </w:tcPr>
          <w:p w14:paraId="047E7825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1132" w:type="dxa"/>
            <w:gridSpan w:val="2"/>
            <w:tcMar>
              <w:left w:w="57" w:type="dxa"/>
              <w:right w:w="57" w:type="dxa"/>
            </w:tcMar>
            <w:vAlign w:val="center"/>
          </w:tcPr>
          <w:p w14:paraId="77638358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行业标准</w:t>
            </w:r>
          </w:p>
        </w:tc>
      </w:tr>
      <w:tr w14:paraId="7ACCB6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689" w:type="dxa"/>
            <w:vMerge w:val="restart"/>
            <w:tcMar>
              <w:left w:w="57" w:type="dxa"/>
              <w:right w:w="57" w:type="dxa"/>
            </w:tcMar>
            <w:vAlign w:val="center"/>
          </w:tcPr>
          <w:p w14:paraId="10775CAA"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产出</w:t>
            </w:r>
          </w:p>
        </w:tc>
        <w:tc>
          <w:tcPr>
            <w:tcW w:w="804" w:type="dxa"/>
            <w:gridSpan w:val="2"/>
            <w:vMerge w:val="restart"/>
            <w:tcMar>
              <w:left w:w="57" w:type="dxa"/>
              <w:right w:w="57" w:type="dxa"/>
            </w:tcMar>
            <w:vAlign w:val="center"/>
          </w:tcPr>
          <w:p w14:paraId="59CEFB5D"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产出指标</w:t>
            </w:r>
          </w:p>
        </w:tc>
        <w:tc>
          <w:tcPr>
            <w:tcW w:w="865" w:type="dxa"/>
            <w:gridSpan w:val="2"/>
            <w:vMerge w:val="restart"/>
            <w:tcMar>
              <w:left w:w="57" w:type="dxa"/>
              <w:right w:w="57" w:type="dxa"/>
            </w:tcMar>
            <w:vAlign w:val="center"/>
          </w:tcPr>
          <w:p w14:paraId="287D4557"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数量指标</w:t>
            </w:r>
          </w:p>
        </w:tc>
        <w:tc>
          <w:tcPr>
            <w:tcW w:w="3048" w:type="dxa"/>
            <w:gridSpan w:val="4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1932166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  <w:t>市政道路维修、综合整治、景观亮化照明工程完成率</w:t>
            </w:r>
          </w:p>
        </w:tc>
        <w:tc>
          <w:tcPr>
            <w:tcW w:w="912" w:type="dxa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63DF43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888" w:type="dxa"/>
            <w:gridSpan w:val="3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BDB310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75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F59667F">
            <w:pPr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1132" w:type="dxa"/>
            <w:gridSpan w:val="2"/>
            <w:tcMar>
              <w:left w:w="57" w:type="dxa"/>
              <w:right w:w="57" w:type="dxa"/>
            </w:tcMar>
            <w:vAlign w:val="center"/>
          </w:tcPr>
          <w:p w14:paraId="07FF6B1E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行业标准</w:t>
            </w:r>
          </w:p>
        </w:tc>
      </w:tr>
      <w:tr w14:paraId="02A58F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689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5A0DDB51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</w:p>
        </w:tc>
        <w:tc>
          <w:tcPr>
            <w:tcW w:w="804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 w14:paraId="41928B6C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  <w:tc>
          <w:tcPr>
            <w:tcW w:w="865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 w14:paraId="544727D9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3048" w:type="dxa"/>
            <w:gridSpan w:val="4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76E4AA8">
            <w:pPr>
              <w:widowControl/>
              <w:snapToGrid w:val="0"/>
              <w:jc w:val="center"/>
              <w:rPr>
                <w:rFonts w:hint="default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  <w:t>门面招牌整治工作完成率</w:t>
            </w:r>
          </w:p>
        </w:tc>
        <w:tc>
          <w:tcPr>
            <w:tcW w:w="912" w:type="dxa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03D20E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888" w:type="dxa"/>
            <w:gridSpan w:val="3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BC0E45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75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F82C2E5">
            <w:pPr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1132" w:type="dxa"/>
            <w:gridSpan w:val="2"/>
            <w:tcMar>
              <w:left w:w="57" w:type="dxa"/>
              <w:right w:w="57" w:type="dxa"/>
            </w:tcMar>
            <w:vAlign w:val="center"/>
          </w:tcPr>
          <w:p w14:paraId="3D16A813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行业标准</w:t>
            </w:r>
          </w:p>
        </w:tc>
      </w:tr>
      <w:tr w14:paraId="511162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689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2E15AE86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</w:p>
        </w:tc>
        <w:tc>
          <w:tcPr>
            <w:tcW w:w="804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 w14:paraId="4CCB8F34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  <w:tc>
          <w:tcPr>
            <w:tcW w:w="865" w:type="dxa"/>
            <w:gridSpan w:val="2"/>
            <w:vMerge w:val="restart"/>
            <w:tcMar>
              <w:left w:w="57" w:type="dxa"/>
              <w:right w:w="57" w:type="dxa"/>
            </w:tcMar>
            <w:vAlign w:val="center"/>
          </w:tcPr>
          <w:p w14:paraId="790489C9"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质量指标</w:t>
            </w:r>
          </w:p>
        </w:tc>
        <w:tc>
          <w:tcPr>
            <w:tcW w:w="3048" w:type="dxa"/>
            <w:gridSpan w:val="4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8C76EBA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  <w:t>已完工项目检查验收通过率</w:t>
            </w:r>
          </w:p>
        </w:tc>
        <w:tc>
          <w:tcPr>
            <w:tcW w:w="912" w:type="dxa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83E38B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888" w:type="dxa"/>
            <w:gridSpan w:val="3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53363A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75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C071F42">
            <w:pPr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1132" w:type="dxa"/>
            <w:gridSpan w:val="2"/>
            <w:tcMar>
              <w:left w:w="57" w:type="dxa"/>
              <w:right w:w="57" w:type="dxa"/>
            </w:tcMar>
            <w:vAlign w:val="center"/>
          </w:tcPr>
          <w:p w14:paraId="51B5EA50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行业标准</w:t>
            </w:r>
          </w:p>
        </w:tc>
      </w:tr>
      <w:tr w14:paraId="2721E9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689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512AFB54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</w:p>
        </w:tc>
        <w:tc>
          <w:tcPr>
            <w:tcW w:w="804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 w14:paraId="274ABCB8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  <w:tc>
          <w:tcPr>
            <w:tcW w:w="865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 w14:paraId="348E0C6C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3048" w:type="dxa"/>
            <w:gridSpan w:val="4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008D047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  <w:t>垃圾分类考核合格率</w:t>
            </w:r>
          </w:p>
        </w:tc>
        <w:tc>
          <w:tcPr>
            <w:tcW w:w="912" w:type="dxa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72D7AB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888" w:type="dxa"/>
            <w:gridSpan w:val="3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ED52EF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75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4C5BD21">
            <w:pPr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1132" w:type="dxa"/>
            <w:gridSpan w:val="2"/>
            <w:tcMar>
              <w:left w:w="57" w:type="dxa"/>
              <w:right w:w="57" w:type="dxa"/>
            </w:tcMar>
            <w:vAlign w:val="center"/>
          </w:tcPr>
          <w:p w14:paraId="097D799B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行业标准</w:t>
            </w:r>
          </w:p>
        </w:tc>
      </w:tr>
      <w:tr w14:paraId="32406F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689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505792C7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</w:p>
        </w:tc>
        <w:tc>
          <w:tcPr>
            <w:tcW w:w="804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 w14:paraId="55CF58A8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  <w:tc>
          <w:tcPr>
            <w:tcW w:w="865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 w14:paraId="4179A4B9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3048" w:type="dxa"/>
            <w:gridSpan w:val="4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A94FB7B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  <w:t>大城管考核合格率</w:t>
            </w:r>
          </w:p>
        </w:tc>
        <w:tc>
          <w:tcPr>
            <w:tcW w:w="912" w:type="dxa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53898D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888" w:type="dxa"/>
            <w:gridSpan w:val="3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914F01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75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3A35914">
            <w:pPr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1132" w:type="dxa"/>
            <w:gridSpan w:val="2"/>
            <w:tcMar>
              <w:left w:w="57" w:type="dxa"/>
              <w:right w:w="57" w:type="dxa"/>
            </w:tcMar>
            <w:vAlign w:val="center"/>
          </w:tcPr>
          <w:p w14:paraId="610B842E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行业标准</w:t>
            </w:r>
          </w:p>
        </w:tc>
      </w:tr>
      <w:tr w14:paraId="490888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689" w:type="dxa"/>
            <w:vMerge w:val="restart"/>
            <w:tcMar>
              <w:left w:w="57" w:type="dxa"/>
              <w:right w:w="57" w:type="dxa"/>
            </w:tcMar>
            <w:vAlign w:val="center"/>
          </w:tcPr>
          <w:p w14:paraId="3AC4DD89"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效果</w:t>
            </w:r>
          </w:p>
        </w:tc>
        <w:tc>
          <w:tcPr>
            <w:tcW w:w="804" w:type="dxa"/>
            <w:gridSpan w:val="2"/>
            <w:tcMar>
              <w:left w:w="57" w:type="dxa"/>
              <w:right w:w="57" w:type="dxa"/>
            </w:tcMar>
            <w:vAlign w:val="center"/>
          </w:tcPr>
          <w:p w14:paraId="1B7DA338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效益指标</w:t>
            </w:r>
          </w:p>
        </w:tc>
        <w:tc>
          <w:tcPr>
            <w:tcW w:w="865" w:type="dxa"/>
            <w:gridSpan w:val="2"/>
            <w:tcMar>
              <w:left w:w="57" w:type="dxa"/>
              <w:right w:w="57" w:type="dxa"/>
            </w:tcMar>
            <w:vAlign w:val="center"/>
          </w:tcPr>
          <w:p w14:paraId="1F330DDB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  <w:t>社会效益指标</w:t>
            </w:r>
          </w:p>
        </w:tc>
        <w:tc>
          <w:tcPr>
            <w:tcW w:w="3048" w:type="dxa"/>
            <w:gridSpan w:val="4"/>
            <w:tcMar>
              <w:left w:w="57" w:type="dxa"/>
              <w:right w:w="57" w:type="dxa"/>
            </w:tcMar>
            <w:vAlign w:val="center"/>
          </w:tcPr>
          <w:p w14:paraId="13530B43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  <w:t>提升城市环境，有效改善城市面貌</w:t>
            </w:r>
          </w:p>
        </w:tc>
        <w:tc>
          <w:tcPr>
            <w:tcW w:w="912" w:type="dxa"/>
            <w:gridSpan w:val="2"/>
            <w:tcMar>
              <w:left w:w="57" w:type="dxa"/>
              <w:right w:w="57" w:type="dxa"/>
            </w:tcMar>
            <w:vAlign w:val="center"/>
          </w:tcPr>
          <w:p w14:paraId="173FC0FD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  <w:t>效果较好</w:t>
            </w:r>
          </w:p>
        </w:tc>
        <w:tc>
          <w:tcPr>
            <w:tcW w:w="888" w:type="dxa"/>
            <w:gridSpan w:val="3"/>
            <w:tcMar>
              <w:left w:w="57" w:type="dxa"/>
              <w:right w:w="57" w:type="dxa"/>
            </w:tcMar>
            <w:vAlign w:val="center"/>
          </w:tcPr>
          <w:p w14:paraId="650025D2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  <w:t>效果较好</w:t>
            </w:r>
          </w:p>
        </w:tc>
        <w:tc>
          <w:tcPr>
            <w:tcW w:w="756" w:type="dxa"/>
            <w:tcMar>
              <w:left w:w="57" w:type="dxa"/>
              <w:right w:w="57" w:type="dxa"/>
            </w:tcMar>
            <w:vAlign w:val="center"/>
          </w:tcPr>
          <w:p w14:paraId="131E3581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  <w:t>效果较好</w:t>
            </w:r>
          </w:p>
        </w:tc>
        <w:tc>
          <w:tcPr>
            <w:tcW w:w="1132" w:type="dxa"/>
            <w:gridSpan w:val="2"/>
            <w:tcMar>
              <w:left w:w="57" w:type="dxa"/>
              <w:right w:w="57" w:type="dxa"/>
            </w:tcMar>
            <w:vAlign w:val="center"/>
          </w:tcPr>
          <w:p w14:paraId="4FB67986"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行业标准</w:t>
            </w:r>
          </w:p>
        </w:tc>
      </w:tr>
      <w:tr w14:paraId="649C8B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689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6A47BC47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804" w:type="dxa"/>
            <w:gridSpan w:val="2"/>
            <w:tcMar>
              <w:left w:w="57" w:type="dxa"/>
              <w:right w:w="57" w:type="dxa"/>
            </w:tcMar>
            <w:vAlign w:val="center"/>
          </w:tcPr>
          <w:p w14:paraId="752A1EC3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满意度指标</w:t>
            </w:r>
          </w:p>
        </w:tc>
        <w:tc>
          <w:tcPr>
            <w:tcW w:w="865" w:type="dxa"/>
            <w:gridSpan w:val="2"/>
            <w:tcMar>
              <w:left w:w="57" w:type="dxa"/>
              <w:right w:w="57" w:type="dxa"/>
            </w:tcMar>
            <w:vAlign w:val="center"/>
          </w:tcPr>
          <w:p w14:paraId="20BEE174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  <w:t>服务对象满意度指标</w:t>
            </w:r>
          </w:p>
        </w:tc>
        <w:tc>
          <w:tcPr>
            <w:tcW w:w="3048" w:type="dxa"/>
            <w:gridSpan w:val="4"/>
            <w:tcMar>
              <w:left w:w="57" w:type="dxa"/>
              <w:right w:w="57" w:type="dxa"/>
            </w:tcMar>
            <w:vAlign w:val="center"/>
          </w:tcPr>
          <w:p w14:paraId="2DD35B3B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  <w:t>辖区群众满意度</w:t>
            </w:r>
          </w:p>
        </w:tc>
        <w:tc>
          <w:tcPr>
            <w:tcW w:w="912" w:type="dxa"/>
            <w:gridSpan w:val="2"/>
            <w:tcMar>
              <w:left w:w="57" w:type="dxa"/>
              <w:right w:w="57" w:type="dxa"/>
            </w:tcMar>
            <w:vAlign w:val="center"/>
          </w:tcPr>
          <w:p w14:paraId="06B01917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  <w:t>≥90%</w:t>
            </w:r>
          </w:p>
        </w:tc>
        <w:tc>
          <w:tcPr>
            <w:tcW w:w="888" w:type="dxa"/>
            <w:gridSpan w:val="3"/>
            <w:tcMar>
              <w:left w:w="57" w:type="dxa"/>
              <w:right w:w="57" w:type="dxa"/>
            </w:tcMar>
            <w:vAlign w:val="center"/>
          </w:tcPr>
          <w:p w14:paraId="177F9C5E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  <w:t>≥90%</w:t>
            </w:r>
          </w:p>
        </w:tc>
        <w:tc>
          <w:tcPr>
            <w:tcW w:w="756" w:type="dxa"/>
            <w:tcMar>
              <w:left w:w="57" w:type="dxa"/>
              <w:right w:w="57" w:type="dxa"/>
            </w:tcMar>
            <w:vAlign w:val="center"/>
          </w:tcPr>
          <w:p w14:paraId="74DBCFCD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  <w:t>≥90%</w:t>
            </w:r>
          </w:p>
        </w:tc>
        <w:tc>
          <w:tcPr>
            <w:tcW w:w="1132" w:type="dxa"/>
            <w:gridSpan w:val="2"/>
            <w:tcMar>
              <w:left w:w="57" w:type="dxa"/>
              <w:right w:w="57" w:type="dxa"/>
            </w:tcMar>
            <w:vAlign w:val="center"/>
          </w:tcPr>
          <w:p w14:paraId="3194A9EB"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行业标准</w:t>
            </w:r>
          </w:p>
        </w:tc>
      </w:tr>
      <w:tr w14:paraId="0660F1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9094" w:type="dxa"/>
            <w:gridSpan w:val="17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E6596F5">
            <w:pPr>
              <w:jc w:val="left"/>
              <w:rPr>
                <w:rFonts w:hint="default" w:ascii="仿宋" w:hAnsi="仿宋" w:eastAsia="仿宋" w:cs="仿宋"/>
                <w:sz w:val="21"/>
                <w:szCs w:val="21"/>
                <w:lang w:val="en-US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  <w:t>年度目标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  <w:t>：</w:t>
            </w: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  <w:t>加强城管队伍规范管理，改善城管队伍设施装备建设，打造人民满意的新时代城管执法队伍；强化群众投诉快速处置，完善精准转派、规范处置、迅速反馈的闭环系统，切实解决扰民难题；建立违法建设快查快处机制，利用无人机等技术手段，精准高效锁定现行违法建设，持续推进拆违攻坚行动，坚决遏制新增违建。统一规范标识标牌，推动架空线规范捆扎；按要求购买城管执法社会商业保险、组织健康检查，保障执法人员合法权益。</w:t>
            </w:r>
          </w:p>
        </w:tc>
      </w:tr>
      <w:tr w14:paraId="6601FD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689" w:type="dxa"/>
            <w:vMerge w:val="restart"/>
            <w:shd w:val="clear" w:color="auto" w:fill="auto"/>
            <w:vAlign w:val="center"/>
          </w:tcPr>
          <w:p w14:paraId="1EE0A563">
            <w:pPr>
              <w:jc w:val="center"/>
              <w:rPr>
                <w:rFonts w:hint="default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项目名称</w:t>
            </w:r>
          </w:p>
        </w:tc>
        <w:tc>
          <w:tcPr>
            <w:tcW w:w="804" w:type="dxa"/>
            <w:gridSpan w:val="2"/>
            <w:vMerge w:val="restart"/>
            <w:shd w:val="clear" w:color="auto" w:fill="auto"/>
            <w:vAlign w:val="center"/>
          </w:tcPr>
          <w:p w14:paraId="19C707DB"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  <w:t>一级</w:t>
            </w:r>
          </w:p>
          <w:p w14:paraId="390DD7C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  <w:t>指标</w:t>
            </w:r>
          </w:p>
        </w:tc>
        <w:tc>
          <w:tcPr>
            <w:tcW w:w="865" w:type="dxa"/>
            <w:gridSpan w:val="2"/>
            <w:vMerge w:val="restart"/>
            <w:shd w:val="clear" w:color="auto" w:fill="auto"/>
            <w:vAlign w:val="center"/>
          </w:tcPr>
          <w:p w14:paraId="348C4AF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  <w:t>二级指标</w:t>
            </w:r>
          </w:p>
        </w:tc>
        <w:tc>
          <w:tcPr>
            <w:tcW w:w="3048" w:type="dxa"/>
            <w:gridSpan w:val="4"/>
            <w:vMerge w:val="restart"/>
            <w:shd w:val="clear" w:color="auto" w:fill="auto"/>
            <w:vAlign w:val="center"/>
          </w:tcPr>
          <w:p w14:paraId="73B255E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  <w:t>三级指标</w:t>
            </w:r>
          </w:p>
        </w:tc>
        <w:tc>
          <w:tcPr>
            <w:tcW w:w="2556" w:type="dxa"/>
            <w:gridSpan w:val="6"/>
            <w:shd w:val="clear" w:color="auto" w:fill="auto"/>
            <w:vAlign w:val="center"/>
          </w:tcPr>
          <w:p w14:paraId="0E64BF92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  <w:t>指标值</w:t>
            </w:r>
          </w:p>
        </w:tc>
        <w:tc>
          <w:tcPr>
            <w:tcW w:w="1132" w:type="dxa"/>
            <w:gridSpan w:val="2"/>
            <w:vMerge w:val="restart"/>
            <w:vAlign w:val="center"/>
          </w:tcPr>
          <w:p w14:paraId="77F674C5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  <w:t>指标值确定依据</w:t>
            </w:r>
          </w:p>
        </w:tc>
      </w:tr>
      <w:tr w14:paraId="5F8329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689" w:type="dxa"/>
            <w:vMerge w:val="continue"/>
            <w:vAlign w:val="center"/>
          </w:tcPr>
          <w:p w14:paraId="56A21EE6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804" w:type="dxa"/>
            <w:gridSpan w:val="2"/>
            <w:vMerge w:val="continue"/>
            <w:vAlign w:val="center"/>
          </w:tcPr>
          <w:p w14:paraId="5C4E6155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  <w:tc>
          <w:tcPr>
            <w:tcW w:w="865" w:type="dxa"/>
            <w:gridSpan w:val="2"/>
            <w:vMerge w:val="continue"/>
            <w:vAlign w:val="center"/>
          </w:tcPr>
          <w:p w14:paraId="7CEE5FCF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3048" w:type="dxa"/>
            <w:gridSpan w:val="4"/>
            <w:vMerge w:val="continue"/>
            <w:vAlign w:val="center"/>
          </w:tcPr>
          <w:p w14:paraId="42CA43D1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800" w:type="dxa"/>
            <w:gridSpan w:val="5"/>
            <w:shd w:val="clear" w:color="auto" w:fill="auto"/>
            <w:vAlign w:val="center"/>
          </w:tcPr>
          <w:p w14:paraId="6DFE928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  <w:t>近两年指标值</w:t>
            </w:r>
          </w:p>
        </w:tc>
        <w:tc>
          <w:tcPr>
            <w:tcW w:w="756" w:type="dxa"/>
            <w:vMerge w:val="restart"/>
            <w:vAlign w:val="center"/>
          </w:tcPr>
          <w:p w14:paraId="0FD0DBDF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  <w:t>预期当年实现值</w:t>
            </w:r>
          </w:p>
        </w:tc>
        <w:tc>
          <w:tcPr>
            <w:tcW w:w="1132" w:type="dxa"/>
            <w:gridSpan w:val="2"/>
            <w:vMerge w:val="continue"/>
            <w:vAlign w:val="center"/>
          </w:tcPr>
          <w:p w14:paraId="786ED4C9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 w14:paraId="7C2211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689" w:type="dxa"/>
            <w:vMerge w:val="continue"/>
            <w:vAlign w:val="center"/>
          </w:tcPr>
          <w:p w14:paraId="6C060B02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804" w:type="dxa"/>
            <w:gridSpan w:val="2"/>
            <w:vMerge w:val="continue"/>
            <w:vAlign w:val="center"/>
          </w:tcPr>
          <w:p w14:paraId="2FB35FA3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  <w:tc>
          <w:tcPr>
            <w:tcW w:w="865" w:type="dxa"/>
            <w:gridSpan w:val="2"/>
            <w:vMerge w:val="continue"/>
            <w:vAlign w:val="center"/>
          </w:tcPr>
          <w:p w14:paraId="57E155B1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3048" w:type="dxa"/>
            <w:gridSpan w:val="4"/>
            <w:vMerge w:val="continue"/>
            <w:vAlign w:val="center"/>
          </w:tcPr>
          <w:p w14:paraId="606E3ECA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912" w:type="dxa"/>
            <w:gridSpan w:val="2"/>
            <w:shd w:val="clear" w:color="auto" w:fill="auto"/>
            <w:vAlign w:val="center"/>
          </w:tcPr>
          <w:p w14:paraId="61DCF2C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  <w:t>前年</w:t>
            </w:r>
          </w:p>
        </w:tc>
        <w:tc>
          <w:tcPr>
            <w:tcW w:w="888" w:type="dxa"/>
            <w:gridSpan w:val="3"/>
            <w:shd w:val="clear" w:color="auto" w:fill="auto"/>
            <w:vAlign w:val="center"/>
          </w:tcPr>
          <w:p w14:paraId="1BD8168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  <w:t>上年</w:t>
            </w:r>
          </w:p>
        </w:tc>
        <w:tc>
          <w:tcPr>
            <w:tcW w:w="756" w:type="dxa"/>
            <w:vMerge w:val="continue"/>
            <w:vAlign w:val="center"/>
          </w:tcPr>
          <w:p w14:paraId="79F8CA31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132" w:type="dxa"/>
            <w:gridSpan w:val="2"/>
            <w:vMerge w:val="continue"/>
            <w:vAlign w:val="center"/>
          </w:tcPr>
          <w:p w14:paraId="5DA6C13E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 w14:paraId="7FDA0A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689" w:type="dxa"/>
            <w:vMerge w:val="restart"/>
            <w:vAlign w:val="center"/>
          </w:tcPr>
          <w:p w14:paraId="78597F10"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产出</w:t>
            </w:r>
          </w:p>
        </w:tc>
        <w:tc>
          <w:tcPr>
            <w:tcW w:w="804" w:type="dxa"/>
            <w:gridSpan w:val="2"/>
            <w:vMerge w:val="restart"/>
            <w:shd w:val="clear" w:color="auto" w:fill="auto"/>
            <w:vAlign w:val="center"/>
          </w:tcPr>
          <w:p w14:paraId="0BBD5800">
            <w:pPr>
              <w:jc w:val="center"/>
              <w:rPr>
                <w:rFonts w:hint="default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产出指标</w:t>
            </w:r>
          </w:p>
        </w:tc>
        <w:tc>
          <w:tcPr>
            <w:tcW w:w="865" w:type="dxa"/>
            <w:gridSpan w:val="2"/>
            <w:vMerge w:val="restart"/>
            <w:shd w:val="clear" w:color="auto" w:fill="auto"/>
            <w:vAlign w:val="center"/>
          </w:tcPr>
          <w:p w14:paraId="6C479C38">
            <w:pPr>
              <w:jc w:val="center"/>
              <w:rPr>
                <w:rFonts w:hint="default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数量指标</w:t>
            </w:r>
          </w:p>
        </w:tc>
        <w:tc>
          <w:tcPr>
            <w:tcW w:w="3048" w:type="dxa"/>
            <w:gridSpan w:val="4"/>
            <w:shd w:val="clear" w:color="auto" w:fill="auto"/>
            <w:vAlign w:val="center"/>
          </w:tcPr>
          <w:p w14:paraId="267ED37C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控制和查处违法建设完成率</w:t>
            </w:r>
          </w:p>
        </w:tc>
        <w:tc>
          <w:tcPr>
            <w:tcW w:w="912" w:type="dxa"/>
            <w:gridSpan w:val="2"/>
            <w:shd w:val="clear" w:color="auto" w:fill="auto"/>
            <w:vAlign w:val="center"/>
          </w:tcPr>
          <w:p w14:paraId="745CE3F9">
            <w:pPr>
              <w:jc w:val="center"/>
              <w:rPr>
                <w:rFonts w:hint="default" w:ascii="仿宋" w:hAnsi="仿宋" w:eastAsia="仿宋" w:cs="仿宋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100%</w:t>
            </w:r>
          </w:p>
        </w:tc>
        <w:tc>
          <w:tcPr>
            <w:tcW w:w="888" w:type="dxa"/>
            <w:gridSpan w:val="3"/>
            <w:shd w:val="clear" w:color="auto" w:fill="auto"/>
            <w:vAlign w:val="center"/>
          </w:tcPr>
          <w:p w14:paraId="458E47C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100%</w:t>
            </w:r>
          </w:p>
        </w:tc>
        <w:tc>
          <w:tcPr>
            <w:tcW w:w="756" w:type="dxa"/>
            <w:shd w:val="clear" w:color="auto" w:fill="auto"/>
            <w:vAlign w:val="center"/>
          </w:tcPr>
          <w:p w14:paraId="3017631C">
            <w:pPr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100%</w:t>
            </w:r>
          </w:p>
        </w:tc>
        <w:tc>
          <w:tcPr>
            <w:tcW w:w="1132" w:type="dxa"/>
            <w:gridSpan w:val="2"/>
            <w:shd w:val="clear" w:color="auto" w:fill="auto"/>
            <w:vAlign w:val="center"/>
          </w:tcPr>
          <w:p w14:paraId="0193DA79">
            <w:pPr>
              <w:jc w:val="center"/>
              <w:rPr>
                <w:rFonts w:hint="default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行业标准</w:t>
            </w:r>
          </w:p>
        </w:tc>
      </w:tr>
      <w:tr w14:paraId="53C2A9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689" w:type="dxa"/>
            <w:vMerge w:val="continue"/>
            <w:vAlign w:val="center"/>
          </w:tcPr>
          <w:p w14:paraId="5B4EC128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804" w:type="dxa"/>
            <w:gridSpan w:val="2"/>
            <w:vMerge w:val="continue"/>
            <w:shd w:val="clear" w:color="auto" w:fill="auto"/>
            <w:vAlign w:val="center"/>
          </w:tcPr>
          <w:p w14:paraId="5B795446">
            <w:pPr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65" w:type="dxa"/>
            <w:gridSpan w:val="2"/>
            <w:vMerge w:val="continue"/>
            <w:shd w:val="clear" w:color="auto" w:fill="auto"/>
            <w:vAlign w:val="center"/>
          </w:tcPr>
          <w:p w14:paraId="04FD07EB">
            <w:pPr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048" w:type="dxa"/>
            <w:gridSpan w:val="4"/>
            <w:shd w:val="clear" w:color="auto" w:fill="auto"/>
            <w:vAlign w:val="center"/>
          </w:tcPr>
          <w:p w14:paraId="06121962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户外广告、招牌标识的管理完成率</w:t>
            </w:r>
          </w:p>
        </w:tc>
        <w:tc>
          <w:tcPr>
            <w:tcW w:w="912" w:type="dxa"/>
            <w:gridSpan w:val="2"/>
            <w:shd w:val="clear" w:color="auto" w:fill="auto"/>
            <w:vAlign w:val="center"/>
          </w:tcPr>
          <w:p w14:paraId="74C084B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100%</w:t>
            </w:r>
          </w:p>
        </w:tc>
        <w:tc>
          <w:tcPr>
            <w:tcW w:w="888" w:type="dxa"/>
            <w:gridSpan w:val="3"/>
            <w:shd w:val="clear" w:color="auto" w:fill="auto"/>
            <w:vAlign w:val="center"/>
          </w:tcPr>
          <w:p w14:paraId="144528E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100%</w:t>
            </w:r>
          </w:p>
        </w:tc>
        <w:tc>
          <w:tcPr>
            <w:tcW w:w="756" w:type="dxa"/>
            <w:shd w:val="clear" w:color="auto" w:fill="auto"/>
            <w:vAlign w:val="center"/>
          </w:tcPr>
          <w:p w14:paraId="645CCFCA">
            <w:pPr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100%</w:t>
            </w:r>
          </w:p>
        </w:tc>
        <w:tc>
          <w:tcPr>
            <w:tcW w:w="1132" w:type="dxa"/>
            <w:gridSpan w:val="2"/>
            <w:shd w:val="clear" w:color="auto" w:fill="auto"/>
            <w:vAlign w:val="center"/>
          </w:tcPr>
          <w:p w14:paraId="7A9BE58F">
            <w:pPr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行业标准</w:t>
            </w:r>
          </w:p>
        </w:tc>
      </w:tr>
      <w:tr w14:paraId="34FD11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689" w:type="dxa"/>
            <w:vMerge w:val="continue"/>
            <w:vAlign w:val="center"/>
          </w:tcPr>
          <w:p w14:paraId="7C9BC3D6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804" w:type="dxa"/>
            <w:gridSpan w:val="2"/>
            <w:vMerge w:val="continue"/>
            <w:shd w:val="clear" w:color="auto" w:fill="auto"/>
            <w:vAlign w:val="center"/>
          </w:tcPr>
          <w:p w14:paraId="2F733F32">
            <w:pPr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65" w:type="dxa"/>
            <w:gridSpan w:val="2"/>
            <w:vMerge w:val="continue"/>
            <w:shd w:val="clear" w:color="auto" w:fill="auto"/>
            <w:vAlign w:val="center"/>
          </w:tcPr>
          <w:p w14:paraId="0EF40920">
            <w:pPr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048" w:type="dxa"/>
            <w:gridSpan w:val="4"/>
            <w:shd w:val="clear" w:color="auto" w:fill="auto"/>
            <w:vAlign w:val="center"/>
          </w:tcPr>
          <w:p w14:paraId="50F48303">
            <w:pPr>
              <w:widowControl/>
              <w:snapToGrid w:val="0"/>
              <w:jc w:val="center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在全区5条道路张挂国旗</w:t>
            </w:r>
          </w:p>
        </w:tc>
        <w:tc>
          <w:tcPr>
            <w:tcW w:w="912" w:type="dxa"/>
            <w:gridSpan w:val="2"/>
            <w:shd w:val="clear" w:color="auto" w:fill="auto"/>
            <w:vAlign w:val="center"/>
          </w:tcPr>
          <w:p w14:paraId="5106E42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100%</w:t>
            </w:r>
          </w:p>
        </w:tc>
        <w:tc>
          <w:tcPr>
            <w:tcW w:w="888" w:type="dxa"/>
            <w:gridSpan w:val="3"/>
            <w:shd w:val="clear" w:color="auto" w:fill="auto"/>
            <w:vAlign w:val="center"/>
          </w:tcPr>
          <w:p w14:paraId="2247F9E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100%</w:t>
            </w:r>
          </w:p>
        </w:tc>
        <w:tc>
          <w:tcPr>
            <w:tcW w:w="756" w:type="dxa"/>
            <w:shd w:val="clear" w:color="auto" w:fill="auto"/>
            <w:vAlign w:val="center"/>
          </w:tcPr>
          <w:p w14:paraId="483A9828">
            <w:pPr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100%</w:t>
            </w:r>
          </w:p>
        </w:tc>
        <w:tc>
          <w:tcPr>
            <w:tcW w:w="1132" w:type="dxa"/>
            <w:gridSpan w:val="2"/>
            <w:shd w:val="clear" w:color="auto" w:fill="auto"/>
            <w:vAlign w:val="center"/>
          </w:tcPr>
          <w:p w14:paraId="729FFCA6">
            <w:pPr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行业标准</w:t>
            </w:r>
          </w:p>
        </w:tc>
      </w:tr>
      <w:tr w14:paraId="0C7F1A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689" w:type="dxa"/>
            <w:vMerge w:val="continue"/>
            <w:vAlign w:val="center"/>
          </w:tcPr>
          <w:p w14:paraId="42695D5E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804" w:type="dxa"/>
            <w:gridSpan w:val="2"/>
            <w:vMerge w:val="continue"/>
            <w:shd w:val="clear" w:color="auto" w:fill="auto"/>
            <w:vAlign w:val="center"/>
          </w:tcPr>
          <w:p w14:paraId="6DAB5CB6">
            <w:pPr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65" w:type="dxa"/>
            <w:gridSpan w:val="2"/>
            <w:vMerge w:val="continue"/>
            <w:shd w:val="clear" w:color="auto" w:fill="auto"/>
            <w:vAlign w:val="center"/>
          </w:tcPr>
          <w:p w14:paraId="3E769E3B">
            <w:pPr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048" w:type="dxa"/>
            <w:gridSpan w:val="4"/>
            <w:shd w:val="clear" w:color="auto" w:fill="auto"/>
            <w:vAlign w:val="center"/>
          </w:tcPr>
          <w:p w14:paraId="6A230086">
            <w:pPr>
              <w:widowControl/>
              <w:snapToGrid w:val="0"/>
              <w:jc w:val="center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架空管线整治完成率</w:t>
            </w:r>
          </w:p>
        </w:tc>
        <w:tc>
          <w:tcPr>
            <w:tcW w:w="912" w:type="dxa"/>
            <w:gridSpan w:val="2"/>
            <w:shd w:val="clear" w:color="auto" w:fill="auto"/>
            <w:vAlign w:val="center"/>
          </w:tcPr>
          <w:p w14:paraId="17B8D7A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100%</w:t>
            </w:r>
          </w:p>
        </w:tc>
        <w:tc>
          <w:tcPr>
            <w:tcW w:w="888" w:type="dxa"/>
            <w:gridSpan w:val="3"/>
            <w:shd w:val="clear" w:color="auto" w:fill="auto"/>
            <w:vAlign w:val="center"/>
          </w:tcPr>
          <w:p w14:paraId="1B15BA9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100%</w:t>
            </w:r>
          </w:p>
        </w:tc>
        <w:tc>
          <w:tcPr>
            <w:tcW w:w="756" w:type="dxa"/>
            <w:shd w:val="clear" w:color="auto" w:fill="auto"/>
            <w:vAlign w:val="center"/>
          </w:tcPr>
          <w:p w14:paraId="18001746">
            <w:pPr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100%</w:t>
            </w:r>
          </w:p>
        </w:tc>
        <w:tc>
          <w:tcPr>
            <w:tcW w:w="1132" w:type="dxa"/>
            <w:gridSpan w:val="2"/>
            <w:shd w:val="clear" w:color="auto" w:fill="auto"/>
            <w:vAlign w:val="center"/>
          </w:tcPr>
          <w:p w14:paraId="41F71FFC">
            <w:pPr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行业标准</w:t>
            </w:r>
          </w:p>
        </w:tc>
      </w:tr>
      <w:tr w14:paraId="44484A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689" w:type="dxa"/>
            <w:vMerge w:val="continue"/>
            <w:vAlign w:val="center"/>
          </w:tcPr>
          <w:p w14:paraId="56C3B1D6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804" w:type="dxa"/>
            <w:gridSpan w:val="2"/>
            <w:vMerge w:val="continue"/>
            <w:shd w:val="clear" w:color="auto" w:fill="auto"/>
            <w:vAlign w:val="center"/>
          </w:tcPr>
          <w:p w14:paraId="52FD0AEB">
            <w:pPr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65" w:type="dxa"/>
            <w:gridSpan w:val="2"/>
            <w:vMerge w:val="continue"/>
            <w:shd w:val="clear" w:color="auto" w:fill="auto"/>
            <w:vAlign w:val="center"/>
          </w:tcPr>
          <w:p w14:paraId="0B5D5FC1">
            <w:pPr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048" w:type="dxa"/>
            <w:gridSpan w:val="4"/>
            <w:shd w:val="clear" w:color="auto" w:fill="auto"/>
            <w:vAlign w:val="center"/>
          </w:tcPr>
          <w:p w14:paraId="1A05889B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  <w:t>城管队伍规范化建设完成率</w:t>
            </w:r>
          </w:p>
        </w:tc>
        <w:tc>
          <w:tcPr>
            <w:tcW w:w="912" w:type="dxa"/>
            <w:gridSpan w:val="2"/>
            <w:shd w:val="clear" w:color="auto" w:fill="auto"/>
            <w:vAlign w:val="center"/>
          </w:tcPr>
          <w:p w14:paraId="435BB82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100%</w:t>
            </w:r>
          </w:p>
        </w:tc>
        <w:tc>
          <w:tcPr>
            <w:tcW w:w="888" w:type="dxa"/>
            <w:gridSpan w:val="3"/>
            <w:shd w:val="clear" w:color="auto" w:fill="auto"/>
            <w:vAlign w:val="center"/>
          </w:tcPr>
          <w:p w14:paraId="25803E4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100%</w:t>
            </w:r>
          </w:p>
        </w:tc>
        <w:tc>
          <w:tcPr>
            <w:tcW w:w="756" w:type="dxa"/>
            <w:shd w:val="clear" w:color="auto" w:fill="auto"/>
            <w:vAlign w:val="center"/>
          </w:tcPr>
          <w:p w14:paraId="6AAB2823">
            <w:pPr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100%</w:t>
            </w:r>
          </w:p>
        </w:tc>
        <w:tc>
          <w:tcPr>
            <w:tcW w:w="1132" w:type="dxa"/>
            <w:gridSpan w:val="2"/>
            <w:shd w:val="clear" w:color="auto" w:fill="auto"/>
            <w:vAlign w:val="center"/>
          </w:tcPr>
          <w:p w14:paraId="66442688">
            <w:pPr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行业标准</w:t>
            </w:r>
          </w:p>
        </w:tc>
      </w:tr>
      <w:tr w14:paraId="7AE5B2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689" w:type="dxa"/>
            <w:vMerge w:val="continue"/>
          </w:tcPr>
          <w:p w14:paraId="0927D51D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804" w:type="dxa"/>
            <w:gridSpan w:val="2"/>
            <w:vMerge w:val="continue"/>
          </w:tcPr>
          <w:p w14:paraId="68AB05C1">
            <w:pPr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65" w:type="dxa"/>
            <w:gridSpan w:val="2"/>
            <w:vMerge w:val="continue"/>
          </w:tcPr>
          <w:p w14:paraId="04AA848B">
            <w:pPr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048" w:type="dxa"/>
            <w:gridSpan w:val="4"/>
            <w:shd w:val="clear" w:color="auto" w:fill="auto"/>
            <w:vAlign w:val="center"/>
          </w:tcPr>
          <w:p w14:paraId="1EAE668F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  <w:t>城管热线群众投诉受理、督办工作的完成率</w:t>
            </w:r>
          </w:p>
        </w:tc>
        <w:tc>
          <w:tcPr>
            <w:tcW w:w="912" w:type="dxa"/>
            <w:gridSpan w:val="2"/>
            <w:vAlign w:val="center"/>
          </w:tcPr>
          <w:p w14:paraId="48E4137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100%</w:t>
            </w:r>
          </w:p>
        </w:tc>
        <w:tc>
          <w:tcPr>
            <w:tcW w:w="888" w:type="dxa"/>
            <w:gridSpan w:val="3"/>
            <w:vAlign w:val="center"/>
          </w:tcPr>
          <w:p w14:paraId="77EB618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100%</w:t>
            </w:r>
          </w:p>
        </w:tc>
        <w:tc>
          <w:tcPr>
            <w:tcW w:w="756" w:type="dxa"/>
            <w:vAlign w:val="center"/>
          </w:tcPr>
          <w:p w14:paraId="5F393824">
            <w:pPr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100%</w:t>
            </w:r>
          </w:p>
        </w:tc>
        <w:tc>
          <w:tcPr>
            <w:tcW w:w="1132" w:type="dxa"/>
            <w:gridSpan w:val="2"/>
            <w:vAlign w:val="center"/>
          </w:tcPr>
          <w:p w14:paraId="0FEA5446">
            <w:pPr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行业标准</w:t>
            </w:r>
          </w:p>
        </w:tc>
      </w:tr>
      <w:tr w14:paraId="690FDA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689" w:type="dxa"/>
            <w:vMerge w:val="continue"/>
          </w:tcPr>
          <w:p w14:paraId="70B9663A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804" w:type="dxa"/>
            <w:gridSpan w:val="2"/>
            <w:vMerge w:val="continue"/>
          </w:tcPr>
          <w:p w14:paraId="09C9E31F">
            <w:pPr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65" w:type="dxa"/>
            <w:gridSpan w:val="2"/>
            <w:vMerge w:val="restart"/>
            <w:vAlign w:val="center"/>
          </w:tcPr>
          <w:p w14:paraId="177E3DB8">
            <w:pPr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质量指标</w:t>
            </w:r>
          </w:p>
        </w:tc>
        <w:tc>
          <w:tcPr>
            <w:tcW w:w="3048" w:type="dxa"/>
            <w:gridSpan w:val="4"/>
            <w:shd w:val="clear" w:color="auto" w:fill="auto"/>
            <w:vAlign w:val="center"/>
          </w:tcPr>
          <w:p w14:paraId="61AEAAE9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  <w:t>新增违法建设查处率</w:t>
            </w:r>
          </w:p>
        </w:tc>
        <w:tc>
          <w:tcPr>
            <w:tcW w:w="912" w:type="dxa"/>
            <w:gridSpan w:val="2"/>
            <w:vAlign w:val="center"/>
          </w:tcPr>
          <w:p w14:paraId="16D7459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100%</w:t>
            </w:r>
          </w:p>
        </w:tc>
        <w:tc>
          <w:tcPr>
            <w:tcW w:w="888" w:type="dxa"/>
            <w:gridSpan w:val="3"/>
            <w:vAlign w:val="center"/>
          </w:tcPr>
          <w:p w14:paraId="43C3D4D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100%</w:t>
            </w:r>
          </w:p>
        </w:tc>
        <w:tc>
          <w:tcPr>
            <w:tcW w:w="756" w:type="dxa"/>
            <w:vAlign w:val="center"/>
          </w:tcPr>
          <w:p w14:paraId="66BBD0DF">
            <w:pPr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100%</w:t>
            </w:r>
          </w:p>
        </w:tc>
        <w:tc>
          <w:tcPr>
            <w:tcW w:w="1132" w:type="dxa"/>
            <w:gridSpan w:val="2"/>
            <w:vAlign w:val="center"/>
          </w:tcPr>
          <w:p w14:paraId="19110082">
            <w:pPr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行业标准</w:t>
            </w:r>
          </w:p>
        </w:tc>
      </w:tr>
      <w:tr w14:paraId="19DA4C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689" w:type="dxa"/>
            <w:vMerge w:val="continue"/>
          </w:tcPr>
          <w:p w14:paraId="5784511F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804" w:type="dxa"/>
            <w:gridSpan w:val="2"/>
            <w:vMerge w:val="continue"/>
          </w:tcPr>
          <w:p w14:paraId="1D4C44C9">
            <w:pPr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65" w:type="dxa"/>
            <w:gridSpan w:val="2"/>
            <w:vMerge w:val="continue"/>
            <w:vAlign w:val="center"/>
          </w:tcPr>
          <w:p w14:paraId="6E9866C1">
            <w:pPr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048" w:type="dxa"/>
            <w:gridSpan w:val="4"/>
            <w:shd w:val="clear" w:color="auto" w:fill="auto"/>
            <w:vAlign w:val="center"/>
          </w:tcPr>
          <w:p w14:paraId="7EE2855C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  <w:t>户外广告、招牌标识的管理合格率</w:t>
            </w:r>
          </w:p>
        </w:tc>
        <w:tc>
          <w:tcPr>
            <w:tcW w:w="912" w:type="dxa"/>
            <w:gridSpan w:val="2"/>
            <w:vAlign w:val="center"/>
          </w:tcPr>
          <w:p w14:paraId="47F4511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100%</w:t>
            </w:r>
          </w:p>
        </w:tc>
        <w:tc>
          <w:tcPr>
            <w:tcW w:w="888" w:type="dxa"/>
            <w:gridSpan w:val="3"/>
            <w:vAlign w:val="center"/>
          </w:tcPr>
          <w:p w14:paraId="36CDB40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100%</w:t>
            </w:r>
          </w:p>
        </w:tc>
        <w:tc>
          <w:tcPr>
            <w:tcW w:w="756" w:type="dxa"/>
            <w:vAlign w:val="center"/>
          </w:tcPr>
          <w:p w14:paraId="5862F9D5">
            <w:pPr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100%</w:t>
            </w:r>
          </w:p>
        </w:tc>
        <w:tc>
          <w:tcPr>
            <w:tcW w:w="1132" w:type="dxa"/>
            <w:gridSpan w:val="2"/>
            <w:vAlign w:val="center"/>
          </w:tcPr>
          <w:p w14:paraId="7A94F7A9">
            <w:pPr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行业标准</w:t>
            </w:r>
          </w:p>
        </w:tc>
      </w:tr>
      <w:tr w14:paraId="72D9CB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689" w:type="dxa"/>
            <w:vMerge w:val="continue"/>
          </w:tcPr>
          <w:p w14:paraId="25EC89AA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804" w:type="dxa"/>
            <w:gridSpan w:val="2"/>
            <w:vMerge w:val="continue"/>
          </w:tcPr>
          <w:p w14:paraId="5A8054FC">
            <w:pPr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65" w:type="dxa"/>
            <w:gridSpan w:val="2"/>
            <w:vMerge w:val="continue"/>
            <w:vAlign w:val="center"/>
          </w:tcPr>
          <w:p w14:paraId="66E2BD41">
            <w:pPr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048" w:type="dxa"/>
            <w:gridSpan w:val="4"/>
            <w:shd w:val="clear" w:color="auto" w:fill="auto"/>
            <w:vAlign w:val="center"/>
          </w:tcPr>
          <w:p w14:paraId="42E78C79">
            <w:pPr>
              <w:widowControl/>
              <w:snapToGrid w:val="0"/>
              <w:jc w:val="center"/>
              <w:rPr>
                <w:rFonts w:hint="default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  <w:t>国旗张挂合格率</w:t>
            </w:r>
          </w:p>
        </w:tc>
        <w:tc>
          <w:tcPr>
            <w:tcW w:w="912" w:type="dxa"/>
            <w:gridSpan w:val="2"/>
            <w:vAlign w:val="center"/>
          </w:tcPr>
          <w:p w14:paraId="79EE3F5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100%</w:t>
            </w:r>
          </w:p>
        </w:tc>
        <w:tc>
          <w:tcPr>
            <w:tcW w:w="888" w:type="dxa"/>
            <w:gridSpan w:val="3"/>
            <w:vAlign w:val="center"/>
          </w:tcPr>
          <w:p w14:paraId="40F2E6B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100%</w:t>
            </w:r>
          </w:p>
        </w:tc>
        <w:tc>
          <w:tcPr>
            <w:tcW w:w="756" w:type="dxa"/>
            <w:vAlign w:val="center"/>
          </w:tcPr>
          <w:p w14:paraId="2AD0252A">
            <w:pPr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100%</w:t>
            </w:r>
          </w:p>
        </w:tc>
        <w:tc>
          <w:tcPr>
            <w:tcW w:w="1132" w:type="dxa"/>
            <w:gridSpan w:val="2"/>
            <w:vAlign w:val="center"/>
          </w:tcPr>
          <w:p w14:paraId="4DCC5920">
            <w:pPr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行业标准</w:t>
            </w:r>
          </w:p>
        </w:tc>
      </w:tr>
      <w:tr w14:paraId="1BD6ED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689" w:type="dxa"/>
            <w:vMerge w:val="continue"/>
          </w:tcPr>
          <w:p w14:paraId="1F37B92B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804" w:type="dxa"/>
            <w:gridSpan w:val="2"/>
            <w:vMerge w:val="continue"/>
          </w:tcPr>
          <w:p w14:paraId="317796D7">
            <w:pPr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65" w:type="dxa"/>
            <w:gridSpan w:val="2"/>
            <w:vMerge w:val="continue"/>
            <w:vAlign w:val="center"/>
          </w:tcPr>
          <w:p w14:paraId="64136A9A">
            <w:pPr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048" w:type="dxa"/>
            <w:gridSpan w:val="4"/>
            <w:shd w:val="clear" w:color="auto" w:fill="auto"/>
            <w:vAlign w:val="center"/>
          </w:tcPr>
          <w:p w14:paraId="22F0A2DF">
            <w:pPr>
              <w:widowControl/>
              <w:snapToGrid w:val="0"/>
              <w:jc w:val="center"/>
              <w:rPr>
                <w:rFonts w:hint="default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  <w:t>架空管线规范捆气扎合格率</w:t>
            </w:r>
          </w:p>
        </w:tc>
        <w:tc>
          <w:tcPr>
            <w:tcW w:w="912" w:type="dxa"/>
            <w:gridSpan w:val="2"/>
            <w:vAlign w:val="center"/>
          </w:tcPr>
          <w:p w14:paraId="49EEE7D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100%</w:t>
            </w:r>
          </w:p>
        </w:tc>
        <w:tc>
          <w:tcPr>
            <w:tcW w:w="888" w:type="dxa"/>
            <w:gridSpan w:val="3"/>
            <w:vAlign w:val="center"/>
          </w:tcPr>
          <w:p w14:paraId="57B1624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100%</w:t>
            </w:r>
          </w:p>
        </w:tc>
        <w:tc>
          <w:tcPr>
            <w:tcW w:w="756" w:type="dxa"/>
            <w:vAlign w:val="center"/>
          </w:tcPr>
          <w:p w14:paraId="394B6297">
            <w:pPr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100%</w:t>
            </w:r>
          </w:p>
        </w:tc>
        <w:tc>
          <w:tcPr>
            <w:tcW w:w="1132" w:type="dxa"/>
            <w:gridSpan w:val="2"/>
            <w:vAlign w:val="center"/>
          </w:tcPr>
          <w:p w14:paraId="75619266">
            <w:pPr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行业标准</w:t>
            </w:r>
          </w:p>
        </w:tc>
      </w:tr>
      <w:tr w14:paraId="3A027B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689" w:type="dxa"/>
            <w:vMerge w:val="continue"/>
          </w:tcPr>
          <w:p w14:paraId="5684CE49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804" w:type="dxa"/>
            <w:gridSpan w:val="2"/>
            <w:vMerge w:val="continue"/>
          </w:tcPr>
          <w:p w14:paraId="3A64456F">
            <w:pPr>
              <w:jc w:val="center"/>
              <w:rPr>
                <w:rFonts w:hint="default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65" w:type="dxa"/>
            <w:gridSpan w:val="2"/>
            <w:vMerge w:val="continue"/>
            <w:vAlign w:val="center"/>
          </w:tcPr>
          <w:p w14:paraId="0CDE1249">
            <w:pPr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048" w:type="dxa"/>
            <w:gridSpan w:val="4"/>
            <w:shd w:val="clear" w:color="auto" w:fill="auto"/>
            <w:vAlign w:val="center"/>
          </w:tcPr>
          <w:p w14:paraId="3DA179AD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  <w:t>城管队伍规范化建设合格率</w:t>
            </w:r>
          </w:p>
        </w:tc>
        <w:tc>
          <w:tcPr>
            <w:tcW w:w="912" w:type="dxa"/>
            <w:gridSpan w:val="2"/>
            <w:vAlign w:val="center"/>
          </w:tcPr>
          <w:p w14:paraId="73CB34F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100%</w:t>
            </w:r>
          </w:p>
        </w:tc>
        <w:tc>
          <w:tcPr>
            <w:tcW w:w="888" w:type="dxa"/>
            <w:gridSpan w:val="3"/>
            <w:vAlign w:val="center"/>
          </w:tcPr>
          <w:p w14:paraId="543321E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100%</w:t>
            </w:r>
          </w:p>
        </w:tc>
        <w:tc>
          <w:tcPr>
            <w:tcW w:w="756" w:type="dxa"/>
            <w:vAlign w:val="center"/>
          </w:tcPr>
          <w:p w14:paraId="599B6F5F">
            <w:pPr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100%</w:t>
            </w:r>
          </w:p>
        </w:tc>
        <w:tc>
          <w:tcPr>
            <w:tcW w:w="1132" w:type="dxa"/>
            <w:gridSpan w:val="2"/>
            <w:vAlign w:val="center"/>
          </w:tcPr>
          <w:p w14:paraId="4DB70540">
            <w:pPr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行业标准</w:t>
            </w:r>
          </w:p>
        </w:tc>
      </w:tr>
      <w:tr w14:paraId="109ABC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689" w:type="dxa"/>
            <w:vMerge w:val="continue"/>
          </w:tcPr>
          <w:p w14:paraId="225E8626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804" w:type="dxa"/>
            <w:gridSpan w:val="2"/>
            <w:vMerge w:val="continue"/>
          </w:tcPr>
          <w:p w14:paraId="4DDE120E">
            <w:pPr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65" w:type="dxa"/>
            <w:gridSpan w:val="2"/>
            <w:vMerge w:val="continue"/>
          </w:tcPr>
          <w:p w14:paraId="61E45AA9">
            <w:pPr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048" w:type="dxa"/>
            <w:gridSpan w:val="4"/>
            <w:shd w:val="clear" w:color="auto" w:fill="auto"/>
            <w:vAlign w:val="center"/>
          </w:tcPr>
          <w:p w14:paraId="2198E5DA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  <w:t>城管热线群众投诉受理、督办工作的处理率</w:t>
            </w:r>
          </w:p>
        </w:tc>
        <w:tc>
          <w:tcPr>
            <w:tcW w:w="912" w:type="dxa"/>
            <w:gridSpan w:val="2"/>
            <w:vAlign w:val="center"/>
          </w:tcPr>
          <w:p w14:paraId="50675B7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100%</w:t>
            </w:r>
          </w:p>
        </w:tc>
        <w:tc>
          <w:tcPr>
            <w:tcW w:w="888" w:type="dxa"/>
            <w:gridSpan w:val="3"/>
            <w:vAlign w:val="center"/>
          </w:tcPr>
          <w:p w14:paraId="7596DDC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100%</w:t>
            </w:r>
          </w:p>
        </w:tc>
        <w:tc>
          <w:tcPr>
            <w:tcW w:w="756" w:type="dxa"/>
            <w:vAlign w:val="center"/>
          </w:tcPr>
          <w:p w14:paraId="53064769">
            <w:pPr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100%</w:t>
            </w:r>
          </w:p>
        </w:tc>
        <w:tc>
          <w:tcPr>
            <w:tcW w:w="1132" w:type="dxa"/>
            <w:gridSpan w:val="2"/>
            <w:vAlign w:val="center"/>
          </w:tcPr>
          <w:p w14:paraId="493D838A">
            <w:pPr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行业标准</w:t>
            </w:r>
          </w:p>
        </w:tc>
      </w:tr>
      <w:tr w14:paraId="4FCEEB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689" w:type="dxa"/>
            <w:vMerge w:val="restart"/>
            <w:vAlign w:val="center"/>
          </w:tcPr>
          <w:p w14:paraId="317922EA"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效果</w:t>
            </w:r>
          </w:p>
        </w:tc>
        <w:tc>
          <w:tcPr>
            <w:tcW w:w="804" w:type="dxa"/>
            <w:gridSpan w:val="2"/>
            <w:vMerge w:val="restart"/>
            <w:vAlign w:val="center"/>
          </w:tcPr>
          <w:p w14:paraId="66E2E13F">
            <w:pPr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效益指标</w:t>
            </w:r>
          </w:p>
        </w:tc>
        <w:tc>
          <w:tcPr>
            <w:tcW w:w="865" w:type="dxa"/>
            <w:gridSpan w:val="2"/>
            <w:vMerge w:val="restart"/>
            <w:vAlign w:val="center"/>
          </w:tcPr>
          <w:p w14:paraId="30007D8B">
            <w:pPr>
              <w:jc w:val="center"/>
              <w:rPr>
                <w:rFonts w:hint="default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社会效益指标</w:t>
            </w:r>
          </w:p>
        </w:tc>
        <w:tc>
          <w:tcPr>
            <w:tcW w:w="3048" w:type="dxa"/>
            <w:gridSpan w:val="4"/>
            <w:shd w:val="clear" w:color="auto" w:fill="auto"/>
            <w:vAlign w:val="center"/>
          </w:tcPr>
          <w:p w14:paraId="2C66E03C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  <w:t>有效提高执法效能</w:t>
            </w:r>
          </w:p>
        </w:tc>
        <w:tc>
          <w:tcPr>
            <w:tcW w:w="912" w:type="dxa"/>
            <w:gridSpan w:val="2"/>
            <w:vAlign w:val="center"/>
          </w:tcPr>
          <w:p w14:paraId="4ED3E16D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  <w:t>有效提高</w:t>
            </w:r>
          </w:p>
        </w:tc>
        <w:tc>
          <w:tcPr>
            <w:tcW w:w="888" w:type="dxa"/>
            <w:gridSpan w:val="3"/>
            <w:vAlign w:val="center"/>
          </w:tcPr>
          <w:p w14:paraId="5A80B0EA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  <w:t>有效提高</w:t>
            </w:r>
          </w:p>
        </w:tc>
        <w:tc>
          <w:tcPr>
            <w:tcW w:w="756" w:type="dxa"/>
            <w:vAlign w:val="center"/>
          </w:tcPr>
          <w:p w14:paraId="5F916960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  <w:t>有效提高</w:t>
            </w:r>
          </w:p>
        </w:tc>
        <w:tc>
          <w:tcPr>
            <w:tcW w:w="1132" w:type="dxa"/>
            <w:gridSpan w:val="2"/>
            <w:vAlign w:val="center"/>
          </w:tcPr>
          <w:p w14:paraId="5767A62E">
            <w:pPr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行业标准</w:t>
            </w:r>
          </w:p>
        </w:tc>
      </w:tr>
      <w:tr w14:paraId="7D7C45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689" w:type="dxa"/>
            <w:vMerge w:val="continue"/>
            <w:vAlign w:val="center"/>
          </w:tcPr>
          <w:p w14:paraId="096F9B13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804" w:type="dxa"/>
            <w:gridSpan w:val="2"/>
            <w:vMerge w:val="continue"/>
            <w:vAlign w:val="center"/>
          </w:tcPr>
          <w:p w14:paraId="61F2FCAF">
            <w:pPr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65" w:type="dxa"/>
            <w:gridSpan w:val="2"/>
            <w:vMerge w:val="continue"/>
            <w:vAlign w:val="center"/>
          </w:tcPr>
          <w:p w14:paraId="659D6A5D">
            <w:pPr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048" w:type="dxa"/>
            <w:gridSpan w:val="4"/>
            <w:shd w:val="clear" w:color="auto" w:fill="auto"/>
            <w:vAlign w:val="center"/>
          </w:tcPr>
          <w:p w14:paraId="7F6A512D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  <w:t>提升城市执法管理服务水平</w:t>
            </w:r>
          </w:p>
        </w:tc>
        <w:tc>
          <w:tcPr>
            <w:tcW w:w="912" w:type="dxa"/>
            <w:gridSpan w:val="2"/>
            <w:vAlign w:val="center"/>
          </w:tcPr>
          <w:p w14:paraId="03AE0E72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  <w:t>有提升</w:t>
            </w:r>
          </w:p>
        </w:tc>
        <w:tc>
          <w:tcPr>
            <w:tcW w:w="888" w:type="dxa"/>
            <w:gridSpan w:val="3"/>
            <w:vAlign w:val="center"/>
          </w:tcPr>
          <w:p w14:paraId="2F7723F8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  <w:t>有提升</w:t>
            </w:r>
          </w:p>
        </w:tc>
        <w:tc>
          <w:tcPr>
            <w:tcW w:w="756" w:type="dxa"/>
            <w:vAlign w:val="center"/>
          </w:tcPr>
          <w:p w14:paraId="06BFCEA4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  <w:t>有提升</w:t>
            </w:r>
          </w:p>
        </w:tc>
        <w:tc>
          <w:tcPr>
            <w:tcW w:w="1132" w:type="dxa"/>
            <w:gridSpan w:val="2"/>
            <w:vAlign w:val="center"/>
          </w:tcPr>
          <w:p w14:paraId="37C6A3BE">
            <w:pPr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行业标准</w:t>
            </w:r>
          </w:p>
        </w:tc>
      </w:tr>
      <w:tr w14:paraId="3C1318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689" w:type="dxa"/>
            <w:vMerge w:val="continue"/>
            <w:vAlign w:val="center"/>
          </w:tcPr>
          <w:p w14:paraId="65E12406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804" w:type="dxa"/>
            <w:gridSpan w:val="2"/>
            <w:vMerge w:val="continue"/>
            <w:vAlign w:val="center"/>
          </w:tcPr>
          <w:p w14:paraId="57BA3FEC">
            <w:pPr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65" w:type="dxa"/>
            <w:gridSpan w:val="2"/>
            <w:vMerge w:val="continue"/>
            <w:vAlign w:val="center"/>
          </w:tcPr>
          <w:p w14:paraId="6ED2C0D6">
            <w:pPr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048" w:type="dxa"/>
            <w:gridSpan w:val="4"/>
            <w:shd w:val="clear" w:color="auto" w:fill="auto"/>
            <w:vAlign w:val="center"/>
          </w:tcPr>
          <w:p w14:paraId="3A4FC928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  <w:t>保障城管工作的正常运转</w:t>
            </w:r>
          </w:p>
        </w:tc>
        <w:tc>
          <w:tcPr>
            <w:tcW w:w="912" w:type="dxa"/>
            <w:gridSpan w:val="2"/>
            <w:vAlign w:val="center"/>
          </w:tcPr>
          <w:p w14:paraId="51348E1B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  <w:t>有保障</w:t>
            </w:r>
          </w:p>
        </w:tc>
        <w:tc>
          <w:tcPr>
            <w:tcW w:w="888" w:type="dxa"/>
            <w:gridSpan w:val="3"/>
            <w:vAlign w:val="center"/>
          </w:tcPr>
          <w:p w14:paraId="0FFD288B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  <w:t>有保障</w:t>
            </w:r>
          </w:p>
        </w:tc>
        <w:tc>
          <w:tcPr>
            <w:tcW w:w="756" w:type="dxa"/>
            <w:vAlign w:val="center"/>
          </w:tcPr>
          <w:p w14:paraId="319CFB65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  <w:t>有保障</w:t>
            </w:r>
          </w:p>
        </w:tc>
        <w:tc>
          <w:tcPr>
            <w:tcW w:w="1132" w:type="dxa"/>
            <w:gridSpan w:val="2"/>
            <w:vAlign w:val="center"/>
          </w:tcPr>
          <w:p w14:paraId="7270BD62">
            <w:pPr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行业标准</w:t>
            </w:r>
          </w:p>
        </w:tc>
      </w:tr>
      <w:tr w14:paraId="14E9DB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689" w:type="dxa"/>
            <w:vMerge w:val="continue"/>
            <w:vAlign w:val="center"/>
          </w:tcPr>
          <w:p w14:paraId="474F5005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804" w:type="dxa"/>
            <w:gridSpan w:val="2"/>
            <w:vAlign w:val="center"/>
          </w:tcPr>
          <w:p w14:paraId="62A9AEAD">
            <w:pPr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满意度指标</w:t>
            </w:r>
          </w:p>
        </w:tc>
        <w:tc>
          <w:tcPr>
            <w:tcW w:w="865" w:type="dxa"/>
            <w:gridSpan w:val="2"/>
            <w:vAlign w:val="center"/>
          </w:tcPr>
          <w:p w14:paraId="5BA6E789">
            <w:pPr>
              <w:jc w:val="center"/>
              <w:rPr>
                <w:rFonts w:hint="default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  <w:t>服务对象满意度指标</w:t>
            </w:r>
          </w:p>
        </w:tc>
        <w:tc>
          <w:tcPr>
            <w:tcW w:w="3048" w:type="dxa"/>
            <w:gridSpan w:val="4"/>
            <w:shd w:val="clear" w:color="auto" w:fill="auto"/>
            <w:vAlign w:val="center"/>
          </w:tcPr>
          <w:p w14:paraId="5855FB50">
            <w:pPr>
              <w:widowControl/>
              <w:snapToGrid w:val="0"/>
              <w:jc w:val="center"/>
              <w:rPr>
                <w:rFonts w:hint="default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  <w:t>服务对象满意度</w:t>
            </w:r>
          </w:p>
        </w:tc>
        <w:tc>
          <w:tcPr>
            <w:tcW w:w="912" w:type="dxa"/>
            <w:gridSpan w:val="2"/>
            <w:vAlign w:val="center"/>
          </w:tcPr>
          <w:p w14:paraId="681F74E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  <w:t>≥90%</w:t>
            </w:r>
          </w:p>
        </w:tc>
        <w:tc>
          <w:tcPr>
            <w:tcW w:w="888" w:type="dxa"/>
            <w:gridSpan w:val="3"/>
            <w:vAlign w:val="center"/>
          </w:tcPr>
          <w:p w14:paraId="4E9F760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  <w:t>≥90%</w:t>
            </w:r>
          </w:p>
        </w:tc>
        <w:tc>
          <w:tcPr>
            <w:tcW w:w="756" w:type="dxa"/>
            <w:vAlign w:val="center"/>
          </w:tcPr>
          <w:p w14:paraId="1FDDEBBB">
            <w:pPr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  <w:t>≥90%</w:t>
            </w:r>
          </w:p>
        </w:tc>
        <w:tc>
          <w:tcPr>
            <w:tcW w:w="1132" w:type="dxa"/>
            <w:gridSpan w:val="2"/>
            <w:vAlign w:val="center"/>
          </w:tcPr>
          <w:p w14:paraId="6E9BA589">
            <w:pPr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行业标准</w:t>
            </w:r>
          </w:p>
        </w:tc>
      </w:tr>
    </w:tbl>
    <w:p w14:paraId="01A32478">
      <w:pPr>
        <w:rPr>
          <w:rFonts w:hint="eastAsia" w:eastAsia="等线"/>
          <w:lang w:eastAsia="zh-CN"/>
        </w:rPr>
      </w:pPr>
    </w:p>
    <w:sectPr>
      <w:pgSz w:w="11906" w:h="16838"/>
      <w:pgMar w:top="1417" w:right="1701" w:bottom="1417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34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1" w:fontKey="{CFDBB062-5EBC-4588-995F-0AF13B871050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6FEFE40B-17DF-422C-9EF6-246DE254B05E}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  <w:embedRegular r:id="rId3" w:fontKey="{A6D2AD36-FDCF-464B-83EC-9AD6A2789C39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4" w:fontKey="{5C8CB1F3-6553-45F5-9F4A-7A950913DA70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A13691"/>
    <w:rsid w:val="017A1345"/>
    <w:rsid w:val="01F9525B"/>
    <w:rsid w:val="025E22FA"/>
    <w:rsid w:val="02DC5A3C"/>
    <w:rsid w:val="038E7799"/>
    <w:rsid w:val="048D7B03"/>
    <w:rsid w:val="054351C5"/>
    <w:rsid w:val="06366C60"/>
    <w:rsid w:val="06585F98"/>
    <w:rsid w:val="06CB26CE"/>
    <w:rsid w:val="07FB307F"/>
    <w:rsid w:val="0A8F44B7"/>
    <w:rsid w:val="0B500328"/>
    <w:rsid w:val="0D8D4779"/>
    <w:rsid w:val="0D985A2E"/>
    <w:rsid w:val="0F500E3B"/>
    <w:rsid w:val="0F7F09EA"/>
    <w:rsid w:val="0FDE20A0"/>
    <w:rsid w:val="103075BA"/>
    <w:rsid w:val="10A45326"/>
    <w:rsid w:val="10B9635A"/>
    <w:rsid w:val="12394ECF"/>
    <w:rsid w:val="12C60D06"/>
    <w:rsid w:val="13456893"/>
    <w:rsid w:val="135E6B3B"/>
    <w:rsid w:val="147D0B06"/>
    <w:rsid w:val="15205ED3"/>
    <w:rsid w:val="171473AB"/>
    <w:rsid w:val="18924012"/>
    <w:rsid w:val="19AF64C1"/>
    <w:rsid w:val="1A782F80"/>
    <w:rsid w:val="1A7A7E5A"/>
    <w:rsid w:val="1CDE52E8"/>
    <w:rsid w:val="217C2424"/>
    <w:rsid w:val="22875C60"/>
    <w:rsid w:val="268C6849"/>
    <w:rsid w:val="2734133D"/>
    <w:rsid w:val="27BA031B"/>
    <w:rsid w:val="28A6586F"/>
    <w:rsid w:val="2B2F4C6A"/>
    <w:rsid w:val="2B315EC1"/>
    <w:rsid w:val="2C8B74DD"/>
    <w:rsid w:val="30207582"/>
    <w:rsid w:val="30BA6D84"/>
    <w:rsid w:val="32E60304"/>
    <w:rsid w:val="34401C96"/>
    <w:rsid w:val="396B18F5"/>
    <w:rsid w:val="3B07350D"/>
    <w:rsid w:val="3BE70B67"/>
    <w:rsid w:val="3C746489"/>
    <w:rsid w:val="3DD31CBC"/>
    <w:rsid w:val="3E6B5B61"/>
    <w:rsid w:val="3FC00E7F"/>
    <w:rsid w:val="421B33FA"/>
    <w:rsid w:val="45CA13BF"/>
    <w:rsid w:val="46A078B5"/>
    <w:rsid w:val="47876D31"/>
    <w:rsid w:val="47C066F8"/>
    <w:rsid w:val="48ED44BD"/>
    <w:rsid w:val="4BDF2556"/>
    <w:rsid w:val="4C654371"/>
    <w:rsid w:val="4CC96874"/>
    <w:rsid w:val="4E0C5BBE"/>
    <w:rsid w:val="4F80738C"/>
    <w:rsid w:val="50A0124D"/>
    <w:rsid w:val="52A435C3"/>
    <w:rsid w:val="531E0BB9"/>
    <w:rsid w:val="53F848F3"/>
    <w:rsid w:val="54C2369C"/>
    <w:rsid w:val="564A618B"/>
    <w:rsid w:val="567D1CBE"/>
    <w:rsid w:val="5750496A"/>
    <w:rsid w:val="595E20F3"/>
    <w:rsid w:val="5BD778D7"/>
    <w:rsid w:val="5C096523"/>
    <w:rsid w:val="5DF709B0"/>
    <w:rsid w:val="5E583D6F"/>
    <w:rsid w:val="60CC397A"/>
    <w:rsid w:val="611829BE"/>
    <w:rsid w:val="6333563E"/>
    <w:rsid w:val="638132F5"/>
    <w:rsid w:val="65215E7D"/>
    <w:rsid w:val="666B22F3"/>
    <w:rsid w:val="6B5975CA"/>
    <w:rsid w:val="70B477C4"/>
    <w:rsid w:val="74192C1B"/>
    <w:rsid w:val="7A3570D8"/>
    <w:rsid w:val="7A3E3B4E"/>
    <w:rsid w:val="7BBD707D"/>
    <w:rsid w:val="7C0B5DAB"/>
    <w:rsid w:val="7F9B634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等线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Table Text"/>
    <w:basedOn w:val="1"/>
    <w:semiHidden/>
    <w:qFormat/>
    <w:uiPriority w:val="0"/>
    <w:rPr>
      <w:rFonts w:ascii="宋体" w:hAnsi="宋体" w:eastAsia="宋体" w:cs="宋体"/>
      <w:sz w:val="19"/>
      <w:szCs w:val="19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2582</Words>
  <Characters>2953</Characters>
  <Lines>0</Lines>
  <Paragraphs>0</Paragraphs>
  <TotalTime>15</TotalTime>
  <ScaleCrop>false</ScaleCrop>
  <LinksUpToDate>false</LinksUpToDate>
  <CharactersWithSpaces>3002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周文</cp:lastModifiedBy>
  <cp:lastPrinted>2021-05-19T00:39:00Z</cp:lastPrinted>
  <dcterms:modified xsi:type="dcterms:W3CDTF">2025-01-24T08:11:43Z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78C5DBCF02F04734B88955C6094B52EA</vt:lpwstr>
  </property>
  <property fmtid="{D5CDD505-2E9C-101B-9397-08002B2CF9AE}" pid="4" name="KSOTemplateDocerSaveRecord">
    <vt:lpwstr>eyJoZGlkIjoiNzg5MjVmYTdkOThhYjcwYWRlYTI4YWIyOTEzNDExMzUiLCJ1c2VySWQiOiI3MDE5OTU4OTAifQ==</vt:lpwstr>
  </property>
</Properties>
</file>