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1BAF" w14:textId="77777777" w:rsidR="00CF4292" w:rsidRDefault="00CF4292">
      <w:pPr>
        <w:widowControl/>
        <w:jc w:val="center"/>
        <w:rPr>
          <w:rFonts w:ascii="仿宋_GB2312" w:hAnsi="仿宋" w:cs="仿宋"/>
          <w:szCs w:val="32"/>
        </w:rPr>
      </w:pPr>
    </w:p>
    <w:p w14:paraId="223FCDA9" w14:textId="77777777" w:rsidR="00CF4292" w:rsidRDefault="00CF4292">
      <w:pPr>
        <w:widowControl/>
        <w:rPr>
          <w:rFonts w:ascii="仿宋_GB2312" w:hAnsi="仿宋" w:cs="仿宋"/>
          <w:szCs w:val="32"/>
        </w:rPr>
      </w:pPr>
    </w:p>
    <w:p w14:paraId="04C19202" w14:textId="77777777" w:rsidR="00CF4292" w:rsidRDefault="00CF4292">
      <w:pPr>
        <w:widowControl/>
        <w:jc w:val="center"/>
        <w:rPr>
          <w:rFonts w:ascii="仿宋_GB2312" w:hAnsi="仿宋" w:cs="仿宋"/>
          <w:szCs w:val="32"/>
        </w:rPr>
      </w:pPr>
    </w:p>
    <w:p w14:paraId="110B0064" w14:textId="77777777" w:rsidR="00CF4292" w:rsidRDefault="00CF4292">
      <w:pPr>
        <w:widowControl/>
        <w:jc w:val="center"/>
        <w:rPr>
          <w:rFonts w:ascii="仿宋_GB2312" w:hAnsi="仿宋" w:cs="仿宋"/>
          <w:szCs w:val="32"/>
        </w:rPr>
      </w:pPr>
    </w:p>
    <w:p w14:paraId="6E1AAF80" w14:textId="77777777" w:rsidR="00CF4292" w:rsidRDefault="00CF4292">
      <w:pPr>
        <w:widowControl/>
        <w:jc w:val="center"/>
        <w:rPr>
          <w:rFonts w:ascii="仿宋_GB2312" w:hAnsi="仿宋" w:cs="仿宋"/>
          <w:szCs w:val="32"/>
        </w:rPr>
      </w:pPr>
    </w:p>
    <w:p w14:paraId="10CBC407" w14:textId="77777777" w:rsidR="00CF4292" w:rsidRDefault="00CF4292">
      <w:pPr>
        <w:widowControl/>
        <w:jc w:val="center"/>
      </w:pPr>
    </w:p>
    <w:p w14:paraId="742C0433" w14:textId="77777777" w:rsidR="00CF4292" w:rsidRDefault="00A34754">
      <w:pPr>
        <w:widowControl/>
        <w:jc w:val="center"/>
        <w:rPr>
          <w:rFonts w:ascii="仿宋_GB2312" w:hAnsi="仿宋" w:cs="仿宋"/>
          <w:szCs w:val="32"/>
        </w:rPr>
      </w:pPr>
      <w:r>
        <w:rPr>
          <w:rFonts w:ascii="仿宋_GB2312" w:hAnsi="仿宋" w:cs="仿宋" w:hint="eastAsia"/>
          <w:szCs w:val="32"/>
        </w:rPr>
        <w:t>蔡</w:t>
      </w:r>
      <w:r>
        <w:rPr>
          <w:rFonts w:ascii="仿宋_GB2312" w:hAnsi="仿宋" w:cs="仿宋" w:hint="eastAsia"/>
          <w:szCs w:val="32"/>
        </w:rPr>
        <w:t>语〔</w:t>
      </w:r>
      <w:r>
        <w:rPr>
          <w:rFonts w:ascii="仿宋_GB2312" w:hAnsi="仿宋" w:cs="仿宋"/>
          <w:szCs w:val="32"/>
        </w:rPr>
        <w:t>20</w:t>
      </w:r>
      <w:r>
        <w:rPr>
          <w:rFonts w:ascii="仿宋_GB2312" w:hAnsi="仿宋" w:cs="仿宋" w:hint="eastAsia"/>
          <w:szCs w:val="32"/>
        </w:rPr>
        <w:t>21</w:t>
      </w:r>
      <w:r>
        <w:rPr>
          <w:rFonts w:ascii="仿宋_GB2312" w:hAnsi="仿宋" w:cs="仿宋" w:hint="eastAsia"/>
          <w:szCs w:val="32"/>
        </w:rPr>
        <w:t>〕</w:t>
      </w:r>
      <w:r>
        <w:rPr>
          <w:rFonts w:ascii="仿宋_GB2312" w:hAnsi="仿宋" w:cs="仿宋" w:hint="eastAsia"/>
          <w:szCs w:val="32"/>
        </w:rPr>
        <w:t>6</w:t>
      </w:r>
      <w:r>
        <w:rPr>
          <w:rFonts w:ascii="仿宋_GB2312" w:hAnsi="仿宋" w:cs="仿宋" w:hint="eastAsia"/>
          <w:szCs w:val="32"/>
        </w:rPr>
        <w:t>号</w:t>
      </w:r>
    </w:p>
    <w:p w14:paraId="57AA198E" w14:textId="77777777" w:rsidR="00CF4292" w:rsidRDefault="00CF4292">
      <w:pPr>
        <w:widowControl/>
        <w:jc w:val="center"/>
        <w:rPr>
          <w:rFonts w:ascii="仿宋_GB2312" w:hAnsi="宋体"/>
          <w:szCs w:val="32"/>
        </w:rPr>
      </w:pPr>
    </w:p>
    <w:p w14:paraId="33A32E55" w14:textId="77777777" w:rsidR="00CF4292" w:rsidRDefault="00A34754">
      <w:pPr>
        <w:widowControl/>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区</w:t>
      </w:r>
      <w:r>
        <w:rPr>
          <w:rFonts w:ascii="方正小标宋简体" w:eastAsia="方正小标宋简体" w:hAnsi="方正小标宋简体" w:cs="方正小标宋简体" w:hint="eastAsia"/>
          <w:sz w:val="44"/>
          <w:szCs w:val="44"/>
        </w:rPr>
        <w:t>语委</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区</w:t>
      </w:r>
      <w:r>
        <w:rPr>
          <w:rFonts w:ascii="方正小标宋简体" w:eastAsia="方正小标宋简体" w:hAnsi="方正小标宋简体" w:cs="方正小标宋简体" w:hint="eastAsia"/>
          <w:sz w:val="44"/>
          <w:szCs w:val="44"/>
        </w:rPr>
        <w:t>教育局</w:t>
      </w:r>
    </w:p>
    <w:p w14:paraId="1635533D" w14:textId="77777777" w:rsidR="00CF4292" w:rsidRDefault="00A34754">
      <w:pPr>
        <w:widowControl/>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开展第</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届全国推广普通话</w:t>
      </w:r>
    </w:p>
    <w:p w14:paraId="16C71544" w14:textId="77777777" w:rsidR="00CF4292" w:rsidRDefault="00A34754">
      <w:pPr>
        <w:widowControl/>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宣传周活动的通知</w:t>
      </w:r>
    </w:p>
    <w:p w14:paraId="6E879DD4" w14:textId="77777777" w:rsidR="00CF4292" w:rsidRDefault="00CF4292">
      <w:pPr>
        <w:widowControl/>
        <w:rPr>
          <w:rFonts w:ascii="仿宋_GB2312" w:hAnsi="宋体"/>
          <w:szCs w:val="32"/>
        </w:rPr>
      </w:pPr>
    </w:p>
    <w:p w14:paraId="63BEBCD5" w14:textId="77777777" w:rsidR="00CF4292" w:rsidRDefault="00A34754">
      <w:pPr>
        <w:spacing w:line="580" w:lineRule="exact"/>
        <w:rPr>
          <w:color w:val="000000"/>
          <w:szCs w:val="32"/>
        </w:rPr>
      </w:pPr>
      <w:r>
        <w:rPr>
          <w:rFonts w:hint="eastAsia"/>
          <w:color w:val="000000"/>
          <w:szCs w:val="32"/>
        </w:rPr>
        <w:t>区语委各成员单位，各中小学校（幼儿园）：</w:t>
      </w:r>
    </w:p>
    <w:p w14:paraId="275F2A19" w14:textId="77777777" w:rsidR="00CF4292" w:rsidRDefault="00A34754">
      <w:pPr>
        <w:spacing w:line="580" w:lineRule="exact"/>
        <w:ind w:firstLineChars="200" w:firstLine="622"/>
        <w:rPr>
          <w:color w:val="000000"/>
          <w:szCs w:val="32"/>
        </w:rPr>
      </w:pPr>
      <w:r>
        <w:rPr>
          <w:rFonts w:hint="eastAsia"/>
          <w:color w:val="000000"/>
          <w:szCs w:val="32"/>
        </w:rPr>
        <w:t>经国务院批准，自</w:t>
      </w:r>
      <w:r>
        <w:rPr>
          <w:color w:val="000000"/>
          <w:szCs w:val="32"/>
        </w:rPr>
        <w:t>1998</w:t>
      </w:r>
      <w:r>
        <w:rPr>
          <w:rFonts w:hint="eastAsia"/>
          <w:color w:val="000000"/>
          <w:szCs w:val="32"/>
        </w:rPr>
        <w:t>年起，每年</w:t>
      </w:r>
      <w:r>
        <w:rPr>
          <w:rFonts w:hint="eastAsia"/>
          <w:color w:val="000000"/>
          <w:szCs w:val="32"/>
        </w:rPr>
        <w:t>9</w:t>
      </w:r>
      <w:r>
        <w:rPr>
          <w:rFonts w:hint="eastAsia"/>
          <w:color w:val="000000"/>
          <w:szCs w:val="32"/>
        </w:rPr>
        <w:t>月</w:t>
      </w:r>
      <w:r>
        <w:rPr>
          <w:rFonts w:hint="eastAsia"/>
          <w:color w:val="000000"/>
          <w:szCs w:val="32"/>
        </w:rPr>
        <w:t>第三周为全国推广普通话宣传周（以下简称推普周）。</w:t>
      </w:r>
      <w:r>
        <w:rPr>
          <w:rFonts w:hint="eastAsia"/>
          <w:color w:val="000000"/>
          <w:szCs w:val="32"/>
        </w:rPr>
        <w:t>目前，教育部、国家语委等九部门发布通知，定于</w:t>
      </w:r>
      <w:r>
        <w:rPr>
          <w:rFonts w:hint="eastAsia"/>
          <w:color w:val="000000"/>
          <w:szCs w:val="32"/>
        </w:rPr>
        <w:t>2021</w:t>
      </w:r>
      <w:r>
        <w:rPr>
          <w:rFonts w:hint="eastAsia"/>
          <w:color w:val="000000"/>
          <w:szCs w:val="32"/>
        </w:rPr>
        <w:t>年</w:t>
      </w:r>
      <w:r>
        <w:rPr>
          <w:rFonts w:hint="eastAsia"/>
          <w:color w:val="000000"/>
          <w:szCs w:val="32"/>
        </w:rPr>
        <w:t>9</w:t>
      </w:r>
      <w:r>
        <w:rPr>
          <w:rFonts w:hint="eastAsia"/>
          <w:color w:val="000000"/>
          <w:szCs w:val="32"/>
        </w:rPr>
        <w:t>月</w:t>
      </w:r>
      <w:r>
        <w:rPr>
          <w:rFonts w:hint="eastAsia"/>
          <w:color w:val="000000"/>
          <w:szCs w:val="32"/>
        </w:rPr>
        <w:t>12</w:t>
      </w:r>
      <w:r>
        <w:rPr>
          <w:rFonts w:hint="eastAsia"/>
          <w:color w:val="000000"/>
          <w:szCs w:val="32"/>
        </w:rPr>
        <w:t>日—</w:t>
      </w:r>
      <w:r>
        <w:rPr>
          <w:rFonts w:hint="eastAsia"/>
          <w:color w:val="000000"/>
          <w:szCs w:val="32"/>
        </w:rPr>
        <w:t>18</w:t>
      </w:r>
      <w:r>
        <w:rPr>
          <w:rFonts w:hint="eastAsia"/>
          <w:color w:val="000000"/>
          <w:szCs w:val="32"/>
        </w:rPr>
        <w:t>日</w:t>
      </w:r>
      <w:r>
        <w:rPr>
          <w:rFonts w:hint="eastAsia"/>
          <w:color w:val="000000"/>
          <w:szCs w:val="32"/>
        </w:rPr>
        <w:t>举办</w:t>
      </w:r>
      <w:r>
        <w:rPr>
          <w:rFonts w:hint="eastAsia"/>
          <w:color w:val="000000"/>
          <w:szCs w:val="32"/>
        </w:rPr>
        <w:t>第</w:t>
      </w:r>
      <w:r>
        <w:rPr>
          <w:color w:val="000000"/>
          <w:szCs w:val="32"/>
        </w:rPr>
        <w:t>2</w:t>
      </w:r>
      <w:r>
        <w:rPr>
          <w:rFonts w:hint="eastAsia"/>
          <w:color w:val="000000"/>
          <w:szCs w:val="32"/>
        </w:rPr>
        <w:t>4</w:t>
      </w:r>
      <w:r>
        <w:rPr>
          <w:rFonts w:hint="eastAsia"/>
          <w:color w:val="000000"/>
          <w:szCs w:val="32"/>
        </w:rPr>
        <w:t>届全国推普周</w:t>
      </w:r>
      <w:r>
        <w:rPr>
          <w:rFonts w:hint="eastAsia"/>
          <w:color w:val="000000"/>
          <w:szCs w:val="32"/>
        </w:rPr>
        <w:t>。</w:t>
      </w:r>
      <w:r>
        <w:rPr>
          <w:rFonts w:hint="eastAsia"/>
          <w:color w:val="000000"/>
          <w:szCs w:val="32"/>
        </w:rPr>
        <w:t>根据市语委、市教育局部署，现就我区第</w:t>
      </w:r>
      <w:r>
        <w:rPr>
          <w:color w:val="000000"/>
          <w:szCs w:val="32"/>
        </w:rPr>
        <w:t>2</w:t>
      </w:r>
      <w:r>
        <w:rPr>
          <w:rFonts w:hint="eastAsia"/>
          <w:color w:val="000000"/>
          <w:szCs w:val="32"/>
        </w:rPr>
        <w:t>4</w:t>
      </w:r>
      <w:r>
        <w:rPr>
          <w:rFonts w:hint="eastAsia"/>
          <w:color w:val="000000"/>
          <w:szCs w:val="32"/>
        </w:rPr>
        <w:t>届推普周活动有关事宜通知如下：</w:t>
      </w:r>
      <w:r>
        <w:rPr>
          <w:color w:val="000000"/>
          <w:szCs w:val="32"/>
        </w:rPr>
        <w:t xml:space="preserve"> </w:t>
      </w:r>
    </w:p>
    <w:p w14:paraId="08DEB815" w14:textId="77777777" w:rsidR="00CF4292" w:rsidRDefault="00A34754">
      <w:pPr>
        <w:spacing w:line="580" w:lineRule="exact"/>
        <w:ind w:firstLineChars="200" w:firstLine="622"/>
        <w:jc w:val="left"/>
        <w:rPr>
          <w:rFonts w:ascii="黑体" w:eastAsia="黑体" w:hAnsi="黑体"/>
          <w:bCs/>
          <w:color w:val="000000"/>
          <w:szCs w:val="32"/>
        </w:rPr>
      </w:pPr>
      <w:r>
        <w:rPr>
          <w:rFonts w:ascii="仿宋_GB2312" w:hAnsi="仿宋" w:cs="仿宋_GB2312"/>
          <w:szCs w:val="32"/>
        </w:rPr>
        <w:t xml:space="preserve"> </w:t>
      </w:r>
      <w:r>
        <w:rPr>
          <w:rFonts w:ascii="黑体" w:eastAsia="黑体" w:hAnsi="黑体" w:hint="eastAsia"/>
          <w:bCs/>
          <w:color w:val="000000"/>
          <w:szCs w:val="32"/>
        </w:rPr>
        <w:t>一、指导思想</w:t>
      </w:r>
    </w:p>
    <w:p w14:paraId="6348BD8A" w14:textId="77777777" w:rsidR="00CF4292" w:rsidRDefault="00A34754">
      <w:pPr>
        <w:spacing w:line="580" w:lineRule="exact"/>
        <w:ind w:firstLineChars="200" w:firstLine="622"/>
        <w:rPr>
          <w:color w:val="000000"/>
          <w:szCs w:val="32"/>
        </w:rPr>
      </w:pPr>
      <w:r>
        <w:rPr>
          <w:color w:val="000000"/>
          <w:szCs w:val="32"/>
        </w:rPr>
        <w:t>以习近平新时代中国特色社会主义思想为指导，贯彻落实</w:t>
      </w:r>
      <w:r>
        <w:rPr>
          <w:rFonts w:hint="eastAsia"/>
          <w:color w:val="000000"/>
          <w:szCs w:val="32"/>
        </w:rPr>
        <w:t>习近平总书记在庆祝中国共产党成立</w:t>
      </w:r>
      <w:r>
        <w:rPr>
          <w:rFonts w:hint="eastAsia"/>
          <w:color w:val="000000"/>
          <w:szCs w:val="32"/>
        </w:rPr>
        <w:t>100</w:t>
      </w:r>
      <w:r>
        <w:rPr>
          <w:rFonts w:hint="eastAsia"/>
          <w:color w:val="000000"/>
          <w:szCs w:val="32"/>
        </w:rPr>
        <w:t>周年大会上重要讲话精神</w:t>
      </w:r>
      <w:r>
        <w:rPr>
          <w:rFonts w:hint="eastAsia"/>
          <w:color w:val="000000"/>
          <w:szCs w:val="32"/>
        </w:rPr>
        <w:lastRenderedPageBreak/>
        <w:t>和</w:t>
      </w:r>
      <w:r>
        <w:rPr>
          <w:color w:val="000000"/>
          <w:szCs w:val="32"/>
        </w:rPr>
        <w:t>全国语言文字会议精神，加大国家通用语言文字推广力度，</w:t>
      </w:r>
      <w:r>
        <w:rPr>
          <w:rFonts w:hint="eastAsia"/>
          <w:color w:val="000000"/>
          <w:szCs w:val="32"/>
        </w:rPr>
        <w:t>全面加强各级各类学校国家通用语言文字教育，传承弘扬以语言文字为载体的中华优秀文化，促进提升国家通用语言文字普及程度和普及质量，</w:t>
      </w:r>
      <w:r>
        <w:rPr>
          <w:rFonts w:hint="eastAsia"/>
          <w:color w:val="000000"/>
          <w:szCs w:val="32"/>
        </w:rPr>
        <w:t>助力</w:t>
      </w:r>
      <w:r>
        <w:rPr>
          <w:color w:val="000000"/>
          <w:szCs w:val="32"/>
        </w:rPr>
        <w:t>乡村振兴战略</w:t>
      </w:r>
      <w:r>
        <w:rPr>
          <w:rFonts w:hint="eastAsia"/>
          <w:color w:val="000000"/>
          <w:szCs w:val="32"/>
        </w:rPr>
        <w:t>实施</w:t>
      </w:r>
      <w:r>
        <w:rPr>
          <w:rFonts w:hint="eastAsia"/>
          <w:color w:val="000000"/>
          <w:szCs w:val="32"/>
        </w:rPr>
        <w:t>，</w:t>
      </w:r>
      <w:r>
        <w:rPr>
          <w:rFonts w:hint="eastAsia"/>
          <w:color w:val="000000"/>
          <w:szCs w:val="32"/>
        </w:rPr>
        <w:t>服务</w:t>
      </w:r>
      <w:r>
        <w:rPr>
          <w:color w:val="000000"/>
          <w:szCs w:val="32"/>
        </w:rPr>
        <w:t>铸牢中华民族共同体意识</w:t>
      </w:r>
      <w:r>
        <w:rPr>
          <w:rFonts w:hint="eastAsia"/>
          <w:color w:val="000000"/>
          <w:szCs w:val="32"/>
        </w:rPr>
        <w:t>，</w:t>
      </w:r>
      <w:r>
        <w:rPr>
          <w:rFonts w:hint="eastAsia"/>
          <w:color w:val="000000"/>
          <w:szCs w:val="32"/>
        </w:rPr>
        <w:t>为</w:t>
      </w:r>
      <w:r>
        <w:rPr>
          <w:rFonts w:hint="eastAsia"/>
          <w:color w:val="000000"/>
          <w:szCs w:val="32"/>
        </w:rPr>
        <w:t>加快打造“五个中心”</w:t>
      </w:r>
      <w:r>
        <w:rPr>
          <w:rFonts w:hint="eastAsia"/>
          <w:color w:val="000000"/>
          <w:szCs w:val="32"/>
        </w:rPr>
        <w:t>、</w:t>
      </w:r>
      <w:r>
        <w:rPr>
          <w:rFonts w:hint="eastAsia"/>
          <w:color w:val="000000"/>
          <w:szCs w:val="32"/>
        </w:rPr>
        <w:t>建设现代化大武汉</w:t>
      </w:r>
      <w:r>
        <w:rPr>
          <w:rFonts w:hint="eastAsia"/>
          <w:color w:val="000000"/>
          <w:szCs w:val="32"/>
        </w:rPr>
        <w:t>营造良好语言环境</w:t>
      </w:r>
      <w:r>
        <w:rPr>
          <w:rFonts w:hint="eastAsia"/>
          <w:color w:val="000000"/>
          <w:szCs w:val="32"/>
        </w:rPr>
        <w:t>、提供语言能力支撑</w:t>
      </w:r>
      <w:r>
        <w:rPr>
          <w:rFonts w:hint="eastAsia"/>
          <w:color w:val="000000"/>
          <w:szCs w:val="32"/>
        </w:rPr>
        <w:t>。</w:t>
      </w:r>
    </w:p>
    <w:p w14:paraId="789C5502" w14:textId="77777777" w:rsidR="00CF4292" w:rsidRDefault="00A34754">
      <w:pPr>
        <w:spacing w:line="580" w:lineRule="exact"/>
        <w:ind w:firstLineChars="200" w:firstLine="622"/>
        <w:rPr>
          <w:rFonts w:ascii="黑体" w:eastAsia="黑体" w:hAnsi="黑体"/>
          <w:bCs/>
          <w:color w:val="000000"/>
          <w:szCs w:val="32"/>
        </w:rPr>
      </w:pPr>
      <w:r>
        <w:rPr>
          <w:rFonts w:ascii="黑体" w:eastAsia="黑体" w:hAnsi="黑体" w:hint="eastAsia"/>
          <w:bCs/>
          <w:color w:val="000000"/>
          <w:szCs w:val="32"/>
        </w:rPr>
        <w:t>二、活动主题</w:t>
      </w:r>
    </w:p>
    <w:p w14:paraId="207633ED" w14:textId="77777777" w:rsidR="00CF4292" w:rsidRDefault="00A34754">
      <w:pPr>
        <w:spacing w:line="580" w:lineRule="exact"/>
        <w:ind w:firstLineChars="200" w:firstLine="622"/>
        <w:rPr>
          <w:b/>
          <w:bCs/>
          <w:color w:val="000000"/>
          <w:szCs w:val="32"/>
        </w:rPr>
      </w:pPr>
      <w:r>
        <w:rPr>
          <w:rFonts w:hint="eastAsia"/>
          <w:color w:val="000000"/>
          <w:szCs w:val="32"/>
        </w:rPr>
        <w:t>本届推普周</w:t>
      </w:r>
      <w:r>
        <w:rPr>
          <w:rFonts w:hint="eastAsia"/>
          <w:color w:val="000000"/>
          <w:szCs w:val="32"/>
        </w:rPr>
        <w:t>活动</w:t>
      </w:r>
      <w:r>
        <w:rPr>
          <w:rFonts w:hint="eastAsia"/>
          <w:color w:val="000000"/>
          <w:szCs w:val="32"/>
        </w:rPr>
        <w:t>的主题是：</w:t>
      </w:r>
      <w:r>
        <w:rPr>
          <w:rFonts w:hint="eastAsia"/>
          <w:b/>
          <w:bCs/>
          <w:color w:val="000000"/>
          <w:szCs w:val="32"/>
        </w:rPr>
        <w:t>普通话诵百年伟业，规范字写时代新篇</w:t>
      </w:r>
      <w:r>
        <w:rPr>
          <w:rFonts w:hint="eastAsia"/>
          <w:b/>
          <w:bCs/>
          <w:color w:val="000000"/>
          <w:szCs w:val="32"/>
        </w:rPr>
        <w:t>。</w:t>
      </w:r>
    </w:p>
    <w:p w14:paraId="71B2CADC" w14:textId="77777777" w:rsidR="00CF4292" w:rsidRDefault="00A34754">
      <w:pPr>
        <w:spacing w:line="580" w:lineRule="exact"/>
        <w:ind w:firstLineChars="200" w:firstLine="622"/>
        <w:rPr>
          <w:color w:val="000000"/>
          <w:szCs w:val="32"/>
        </w:rPr>
      </w:pPr>
      <w:r>
        <w:rPr>
          <w:rFonts w:hint="eastAsia"/>
          <w:color w:val="000000"/>
          <w:szCs w:val="32"/>
        </w:rPr>
        <w:t>2021</w:t>
      </w:r>
      <w:r>
        <w:rPr>
          <w:rFonts w:hint="eastAsia"/>
          <w:color w:val="000000"/>
          <w:szCs w:val="32"/>
        </w:rPr>
        <w:t>年是</w:t>
      </w:r>
      <w:r>
        <w:rPr>
          <w:color w:val="000000"/>
          <w:szCs w:val="32"/>
        </w:rPr>
        <w:t>中国共产党成立</w:t>
      </w:r>
      <w:r>
        <w:rPr>
          <w:color w:val="000000"/>
          <w:szCs w:val="32"/>
        </w:rPr>
        <w:t>100</w:t>
      </w:r>
      <w:r>
        <w:rPr>
          <w:color w:val="000000"/>
          <w:szCs w:val="32"/>
        </w:rPr>
        <w:t>周年</w:t>
      </w:r>
      <w:r>
        <w:rPr>
          <w:rFonts w:cs="仿宋_GB2312" w:hint="eastAsia"/>
          <w:szCs w:val="32"/>
        </w:rPr>
        <w:t>，也是“十四五”开局之年。</w:t>
      </w:r>
      <w:r>
        <w:rPr>
          <w:rFonts w:hint="eastAsia"/>
          <w:color w:val="000000"/>
          <w:szCs w:val="32"/>
        </w:rPr>
        <w:t>结合党史学习教育、庆祝中国共产党成立</w:t>
      </w:r>
      <w:r>
        <w:rPr>
          <w:rFonts w:hint="eastAsia"/>
          <w:color w:val="000000"/>
          <w:szCs w:val="32"/>
        </w:rPr>
        <w:t>100</w:t>
      </w:r>
      <w:r>
        <w:rPr>
          <w:rFonts w:hint="eastAsia"/>
          <w:color w:val="000000"/>
          <w:szCs w:val="32"/>
        </w:rPr>
        <w:t>周年</w:t>
      </w:r>
      <w:r>
        <w:rPr>
          <w:rFonts w:hint="eastAsia"/>
          <w:color w:val="000000"/>
          <w:szCs w:val="32"/>
        </w:rPr>
        <w:t>“永远跟党走”</w:t>
      </w:r>
      <w:r>
        <w:rPr>
          <w:rFonts w:hint="eastAsia"/>
          <w:color w:val="000000"/>
          <w:szCs w:val="32"/>
        </w:rPr>
        <w:t>群众性主题宣传教育活动等，</w:t>
      </w:r>
      <w:r>
        <w:rPr>
          <w:rFonts w:hint="eastAsia"/>
          <w:color w:val="000000"/>
          <w:szCs w:val="32"/>
        </w:rPr>
        <w:t>以线上宣传形式为主，</w:t>
      </w:r>
      <w:r>
        <w:rPr>
          <w:rFonts w:hint="eastAsia"/>
          <w:color w:val="000000"/>
          <w:szCs w:val="32"/>
        </w:rPr>
        <w:t>广泛、深入开展内容丰富、特色鲜明的推广普及国家通用语言文字和传承弘扬中华优秀语言文化相关活动</w:t>
      </w:r>
      <w:r>
        <w:rPr>
          <w:rFonts w:cs="仿宋_GB2312" w:hint="eastAsia"/>
          <w:szCs w:val="32"/>
        </w:rPr>
        <w:t>，</w:t>
      </w:r>
      <w:r>
        <w:rPr>
          <w:rFonts w:hint="eastAsia"/>
          <w:color w:val="000000"/>
          <w:szCs w:val="32"/>
        </w:rPr>
        <w:t>营造全社会</w:t>
      </w:r>
      <w:r>
        <w:rPr>
          <w:rFonts w:hint="eastAsia"/>
          <w:color w:val="000000"/>
          <w:szCs w:val="32"/>
        </w:rPr>
        <w:t>学习使用国家通用语言文字</w:t>
      </w:r>
      <w:r>
        <w:rPr>
          <w:rFonts w:hint="eastAsia"/>
          <w:color w:val="000000"/>
          <w:szCs w:val="32"/>
        </w:rPr>
        <w:t>的良好氛围，</w:t>
      </w:r>
      <w:r>
        <w:rPr>
          <w:rFonts w:hint="eastAsia"/>
          <w:color w:val="000000"/>
          <w:szCs w:val="32"/>
        </w:rPr>
        <w:t>促进</w:t>
      </w:r>
      <w:r>
        <w:rPr>
          <w:rFonts w:hint="eastAsia"/>
          <w:color w:val="000000"/>
          <w:szCs w:val="32"/>
        </w:rPr>
        <w:t>各民族</w:t>
      </w:r>
      <w:r>
        <w:rPr>
          <w:rFonts w:hint="eastAsia"/>
          <w:color w:val="000000"/>
          <w:szCs w:val="32"/>
        </w:rPr>
        <w:t>交往交流交融</w:t>
      </w:r>
      <w:r>
        <w:rPr>
          <w:rFonts w:hint="eastAsia"/>
          <w:color w:val="000000"/>
          <w:szCs w:val="32"/>
        </w:rPr>
        <w:t>，</w:t>
      </w:r>
      <w:r>
        <w:rPr>
          <w:rFonts w:hint="eastAsia"/>
          <w:color w:val="000000"/>
          <w:szCs w:val="32"/>
        </w:rPr>
        <w:t>共诵</w:t>
      </w:r>
      <w:r>
        <w:rPr>
          <w:rFonts w:hint="eastAsia"/>
          <w:color w:val="000000"/>
          <w:szCs w:val="32"/>
        </w:rPr>
        <w:t>百年伟业，</w:t>
      </w:r>
      <w:r>
        <w:rPr>
          <w:rFonts w:hint="eastAsia"/>
          <w:color w:val="000000"/>
          <w:szCs w:val="32"/>
        </w:rPr>
        <w:t>携手共</w:t>
      </w:r>
      <w:r>
        <w:rPr>
          <w:rFonts w:hint="eastAsia"/>
          <w:color w:val="000000"/>
          <w:szCs w:val="32"/>
        </w:rPr>
        <w:t>写时代新篇</w:t>
      </w:r>
      <w:r>
        <w:rPr>
          <w:rFonts w:hint="eastAsia"/>
          <w:color w:val="000000"/>
          <w:szCs w:val="32"/>
        </w:rPr>
        <w:t>。</w:t>
      </w:r>
    </w:p>
    <w:p w14:paraId="731D49DD" w14:textId="77777777" w:rsidR="00CF4292" w:rsidRDefault="00A34754">
      <w:pPr>
        <w:spacing w:line="580" w:lineRule="exact"/>
        <w:ind w:firstLineChars="200" w:firstLine="622"/>
        <w:rPr>
          <w:rFonts w:ascii="黑体" w:eastAsia="黑体"/>
          <w:szCs w:val="32"/>
        </w:rPr>
      </w:pPr>
      <w:r>
        <w:rPr>
          <w:rFonts w:ascii="黑体" w:eastAsia="黑体" w:cs="黑体" w:hint="eastAsia"/>
          <w:szCs w:val="32"/>
        </w:rPr>
        <w:t>三、</w:t>
      </w:r>
      <w:r>
        <w:rPr>
          <w:rFonts w:ascii="黑体" w:eastAsia="黑体" w:cs="黑体" w:hint="eastAsia"/>
          <w:szCs w:val="32"/>
        </w:rPr>
        <w:t>活动内容</w:t>
      </w:r>
    </w:p>
    <w:p w14:paraId="45A78B83" w14:textId="77777777" w:rsidR="00CF4292" w:rsidRDefault="00A34754">
      <w:pPr>
        <w:spacing w:line="580" w:lineRule="exact"/>
        <w:ind w:firstLineChars="200" w:firstLine="622"/>
        <w:jc w:val="left"/>
        <w:rPr>
          <w:rFonts w:ascii="仿宋_GB2312" w:hAnsi="仿宋_GB2312" w:cs="仿宋_GB2312"/>
          <w:szCs w:val="32"/>
        </w:rPr>
      </w:pPr>
      <w:r>
        <w:rPr>
          <w:rFonts w:ascii="仿宋_GB2312" w:hAnsi="仿宋_GB2312" w:cs="仿宋_GB2312" w:hint="eastAsia"/>
          <w:szCs w:val="32"/>
        </w:rPr>
        <w:t>推普周期间，</w:t>
      </w:r>
      <w:r>
        <w:rPr>
          <w:rFonts w:ascii="仿宋_GB2312" w:hAnsi="仿宋_GB2312" w:cs="仿宋_GB2312" w:hint="eastAsia"/>
          <w:szCs w:val="32"/>
        </w:rPr>
        <w:t>我区</w:t>
      </w:r>
      <w:r>
        <w:rPr>
          <w:rFonts w:ascii="仿宋_GB2312" w:hAnsi="仿宋_GB2312" w:cs="仿宋_GB2312" w:hint="eastAsia"/>
          <w:szCs w:val="32"/>
        </w:rPr>
        <w:t>拟</w:t>
      </w:r>
      <w:r>
        <w:rPr>
          <w:rFonts w:ascii="仿宋_GB2312" w:hAnsi="仿宋_GB2312" w:cs="仿宋_GB2312" w:hint="eastAsia"/>
          <w:szCs w:val="32"/>
        </w:rPr>
        <w:t>重点</w:t>
      </w:r>
      <w:r>
        <w:rPr>
          <w:rFonts w:ascii="仿宋_GB2312" w:hAnsi="仿宋_GB2312" w:cs="仿宋_GB2312" w:hint="eastAsia"/>
          <w:szCs w:val="32"/>
        </w:rPr>
        <w:t>组织开展以下活动</w:t>
      </w:r>
      <w:r>
        <w:rPr>
          <w:rFonts w:ascii="仿宋_GB2312" w:hAnsi="仿宋_GB2312" w:cs="仿宋_GB2312" w:hint="eastAsia"/>
          <w:szCs w:val="32"/>
        </w:rPr>
        <w:t>：</w:t>
      </w:r>
    </w:p>
    <w:p w14:paraId="479FED8B" w14:textId="77777777" w:rsidR="00CF4292" w:rsidRDefault="00A34754">
      <w:pPr>
        <w:spacing w:line="580" w:lineRule="exact"/>
        <w:ind w:firstLineChars="200" w:firstLine="622"/>
        <w:rPr>
          <w:rFonts w:ascii="仿宋_GB2312" w:hAnsi="仿宋_GB2312" w:cs="仿宋_GB2312"/>
          <w:szCs w:val="32"/>
        </w:rPr>
      </w:pPr>
      <w:r>
        <w:rPr>
          <w:rFonts w:ascii="楷体_GB2312" w:eastAsia="楷体_GB2312" w:cs="楷体_GB2312" w:hint="eastAsia"/>
          <w:szCs w:val="32"/>
        </w:rPr>
        <w:t>（一）“社区（乡村）推普”行动</w:t>
      </w:r>
      <w:r>
        <w:rPr>
          <w:rFonts w:ascii="楷体_GB2312" w:eastAsia="楷体_GB2312" w:cs="楷体_GB2312" w:hint="eastAsia"/>
          <w:szCs w:val="32"/>
        </w:rPr>
        <w:t>。</w:t>
      </w:r>
      <w:r>
        <w:rPr>
          <w:rFonts w:ascii="仿宋_GB2312" w:hAnsi="仿宋_GB2312" w:cs="仿宋_GB2312" w:hint="eastAsia"/>
          <w:szCs w:val="32"/>
        </w:rPr>
        <w:t>各街乡教育总支和局直属学校（幼儿园）要</w:t>
      </w:r>
      <w:r>
        <w:rPr>
          <w:rFonts w:ascii="仿宋_GB2312" w:hAnsi="仿宋_GB2312" w:cs="仿宋_GB2312" w:hint="eastAsia"/>
          <w:szCs w:val="32"/>
        </w:rPr>
        <w:t>组织普通话</w:t>
      </w:r>
      <w:r>
        <w:rPr>
          <w:rFonts w:ascii="仿宋_GB2312" w:hAnsi="仿宋_GB2312" w:cs="仿宋_GB2312" w:hint="eastAsia"/>
          <w:szCs w:val="32"/>
        </w:rPr>
        <w:t>水平</w:t>
      </w:r>
      <w:r>
        <w:rPr>
          <w:rFonts w:ascii="仿宋_GB2312" w:hAnsi="仿宋_GB2312" w:cs="仿宋_GB2312" w:hint="eastAsia"/>
          <w:szCs w:val="32"/>
        </w:rPr>
        <w:t>测试员</w:t>
      </w:r>
      <w:r>
        <w:rPr>
          <w:rFonts w:ascii="仿宋_GB2312" w:hAnsi="仿宋_GB2312" w:cs="仿宋_GB2312" w:hint="eastAsia"/>
          <w:szCs w:val="32"/>
        </w:rPr>
        <w:t>、语言文字工作</w:t>
      </w:r>
      <w:r>
        <w:rPr>
          <w:rFonts w:ascii="仿宋_GB2312" w:hAnsi="仿宋_GB2312" w:cs="仿宋_GB2312" w:hint="eastAsia"/>
          <w:szCs w:val="32"/>
        </w:rPr>
        <w:t>志愿</w:t>
      </w:r>
      <w:r>
        <w:rPr>
          <w:rFonts w:ascii="仿宋_GB2312" w:hAnsi="仿宋_GB2312" w:cs="仿宋_GB2312" w:hint="eastAsia"/>
          <w:szCs w:val="32"/>
        </w:rPr>
        <w:t>服务</w:t>
      </w:r>
      <w:r>
        <w:rPr>
          <w:rFonts w:ascii="仿宋_GB2312" w:hAnsi="仿宋_GB2312" w:cs="仿宋_GB2312" w:hint="eastAsia"/>
          <w:szCs w:val="32"/>
        </w:rPr>
        <w:t>者</w:t>
      </w:r>
      <w:r>
        <w:rPr>
          <w:rFonts w:ascii="仿宋_GB2312" w:hAnsi="仿宋_GB2312" w:cs="仿宋_GB2312" w:hint="eastAsia"/>
          <w:szCs w:val="32"/>
        </w:rPr>
        <w:t>等，采取线上线下相结合的方式，</w:t>
      </w:r>
      <w:r>
        <w:rPr>
          <w:rFonts w:ascii="仿宋_GB2312" w:hAnsi="仿宋_GB2312" w:cs="仿宋_GB2312" w:hint="eastAsia"/>
          <w:szCs w:val="32"/>
        </w:rPr>
        <w:t>开展普通话“义诊”</w:t>
      </w:r>
      <w:r>
        <w:rPr>
          <w:rFonts w:ascii="仿宋_GB2312" w:hAnsi="仿宋_GB2312" w:cs="仿宋_GB2312" w:hint="eastAsia"/>
          <w:szCs w:val="32"/>
        </w:rPr>
        <w:t>活动，同步开展</w:t>
      </w:r>
      <w:r>
        <w:rPr>
          <w:rFonts w:ascii="仿宋_GB2312" w:hAnsi="仿宋_GB2312" w:cs="仿宋_GB2312" w:hint="eastAsia"/>
          <w:szCs w:val="32"/>
        </w:rPr>
        <w:t>经典诵读、</w:t>
      </w:r>
      <w:r>
        <w:rPr>
          <w:rFonts w:ascii="仿宋_GB2312" w:hAnsi="仿宋_GB2312" w:cs="仿宋_GB2312" w:hint="eastAsia"/>
          <w:szCs w:val="32"/>
        </w:rPr>
        <w:t>书法和</w:t>
      </w:r>
      <w:r>
        <w:rPr>
          <w:rFonts w:ascii="仿宋_GB2312" w:hAnsi="仿宋_GB2312" w:cs="仿宋_GB2312" w:hint="eastAsia"/>
          <w:szCs w:val="32"/>
        </w:rPr>
        <w:t>朗诵</w:t>
      </w:r>
      <w:r>
        <w:rPr>
          <w:rFonts w:ascii="仿宋_GB2312" w:hAnsi="仿宋_GB2312" w:cs="仿宋_GB2312" w:hint="eastAsia"/>
          <w:szCs w:val="32"/>
        </w:rPr>
        <w:t>艺术普及</w:t>
      </w:r>
      <w:r>
        <w:rPr>
          <w:rFonts w:ascii="仿宋_GB2312" w:hAnsi="仿宋_GB2312" w:cs="仿宋_GB2312" w:hint="eastAsia"/>
          <w:szCs w:val="32"/>
        </w:rPr>
        <w:t>等语言文化活动，</w:t>
      </w:r>
      <w:r>
        <w:rPr>
          <w:rFonts w:ascii="仿宋_GB2312" w:hAnsi="仿宋_GB2312" w:cs="仿宋_GB2312" w:hint="eastAsia"/>
          <w:szCs w:val="32"/>
        </w:rPr>
        <w:lastRenderedPageBreak/>
        <w:t>帮助广大</w:t>
      </w:r>
      <w:r>
        <w:rPr>
          <w:rFonts w:ascii="仿宋_GB2312" w:hAnsi="仿宋_GB2312" w:cs="仿宋_GB2312" w:hint="eastAsia"/>
          <w:szCs w:val="32"/>
        </w:rPr>
        <w:t>居（村）民提高普通话水平和</w:t>
      </w:r>
      <w:r>
        <w:rPr>
          <w:rFonts w:ascii="仿宋_GB2312" w:hAnsi="仿宋_GB2312" w:cs="仿宋_GB2312" w:hint="eastAsia"/>
          <w:szCs w:val="32"/>
        </w:rPr>
        <w:t>语言文字</w:t>
      </w:r>
      <w:r>
        <w:rPr>
          <w:rFonts w:ascii="仿宋_GB2312" w:hAnsi="仿宋_GB2312" w:cs="仿宋_GB2312" w:hint="eastAsia"/>
          <w:szCs w:val="32"/>
        </w:rPr>
        <w:t>应用能力，丰富社区</w:t>
      </w:r>
      <w:r>
        <w:rPr>
          <w:rFonts w:ascii="仿宋_GB2312" w:hAnsi="仿宋_GB2312" w:cs="仿宋_GB2312" w:hint="eastAsia"/>
          <w:szCs w:val="32"/>
        </w:rPr>
        <w:t>、</w:t>
      </w:r>
      <w:r>
        <w:rPr>
          <w:rFonts w:ascii="仿宋_GB2312" w:hAnsi="仿宋_GB2312" w:cs="仿宋_GB2312" w:hint="eastAsia"/>
          <w:szCs w:val="32"/>
        </w:rPr>
        <w:t>乡村语言文化生活</w:t>
      </w:r>
      <w:r>
        <w:rPr>
          <w:rFonts w:ascii="仿宋_GB2312" w:hAnsi="仿宋_GB2312" w:cs="仿宋_GB2312" w:hint="eastAsia"/>
          <w:szCs w:val="32"/>
        </w:rPr>
        <w:t>，助力城乡</w:t>
      </w:r>
      <w:r>
        <w:rPr>
          <w:rFonts w:ascii="仿宋_GB2312" w:hAnsi="仿宋_GB2312" w:cs="仿宋_GB2312" w:hint="eastAsia"/>
          <w:szCs w:val="32"/>
        </w:rPr>
        <w:t>文明建设和乡村振兴战略</w:t>
      </w:r>
      <w:r>
        <w:rPr>
          <w:rFonts w:ascii="仿宋_GB2312" w:hAnsi="仿宋_GB2312" w:cs="仿宋_GB2312" w:hint="eastAsia"/>
          <w:szCs w:val="32"/>
        </w:rPr>
        <w:t>。</w:t>
      </w:r>
    </w:p>
    <w:p w14:paraId="5D68B5E0" w14:textId="77777777" w:rsidR="00CF4292" w:rsidRDefault="00A34754">
      <w:pPr>
        <w:spacing w:line="580" w:lineRule="exact"/>
        <w:ind w:firstLineChars="200" w:firstLine="622"/>
        <w:rPr>
          <w:rFonts w:ascii="仿宋_GB2312" w:hAnsi="仿宋_GB2312" w:cs="仿宋_GB2312"/>
          <w:szCs w:val="32"/>
        </w:rPr>
      </w:pPr>
      <w:r>
        <w:rPr>
          <w:rFonts w:ascii="楷体_GB2312" w:eastAsia="楷体_GB2312" w:cs="楷体_GB2312" w:hint="eastAsia"/>
          <w:szCs w:val="32"/>
        </w:rPr>
        <w:t>（二）“校园推普”行动。</w:t>
      </w:r>
      <w:r>
        <w:rPr>
          <w:rFonts w:ascii="仿宋_GB2312" w:cs="仿宋_GB2312"/>
          <w:szCs w:val="32"/>
        </w:rPr>
        <w:t>9</w:t>
      </w:r>
      <w:r>
        <w:rPr>
          <w:rFonts w:ascii="仿宋_GB2312" w:cs="仿宋_GB2312" w:hint="eastAsia"/>
          <w:szCs w:val="32"/>
        </w:rPr>
        <w:t>月</w:t>
      </w:r>
      <w:r>
        <w:rPr>
          <w:rFonts w:ascii="仿宋_GB2312" w:cs="仿宋_GB2312"/>
          <w:szCs w:val="32"/>
        </w:rPr>
        <w:t>1</w:t>
      </w:r>
      <w:r>
        <w:rPr>
          <w:rFonts w:ascii="仿宋_GB2312" w:cs="仿宋_GB2312" w:hint="eastAsia"/>
          <w:szCs w:val="32"/>
        </w:rPr>
        <w:t>3</w:t>
      </w:r>
      <w:r>
        <w:rPr>
          <w:rFonts w:ascii="仿宋_GB2312" w:cs="仿宋_GB2312" w:hint="eastAsia"/>
          <w:szCs w:val="32"/>
        </w:rPr>
        <w:t>日</w:t>
      </w:r>
      <w:r>
        <w:rPr>
          <w:rFonts w:ascii="仿宋_GB2312" w:cs="仿宋_GB2312" w:hint="eastAsia"/>
          <w:szCs w:val="32"/>
        </w:rPr>
        <w:t>（周一）</w:t>
      </w:r>
      <w:r>
        <w:rPr>
          <w:rFonts w:ascii="仿宋_GB2312" w:cs="仿宋_GB2312" w:hint="eastAsia"/>
          <w:szCs w:val="32"/>
        </w:rPr>
        <w:t>，</w:t>
      </w:r>
      <w:r>
        <w:rPr>
          <w:rFonts w:ascii="仿宋_GB2312" w:cs="仿宋_GB2312" w:hint="eastAsia"/>
          <w:szCs w:val="32"/>
        </w:rPr>
        <w:t>全区</w:t>
      </w:r>
      <w:r>
        <w:rPr>
          <w:rFonts w:ascii="仿宋_GB2312" w:cs="仿宋_GB2312" w:hint="eastAsia"/>
          <w:szCs w:val="32"/>
        </w:rPr>
        <w:t>各级各类学校</w:t>
      </w:r>
      <w:r>
        <w:rPr>
          <w:rFonts w:ascii="仿宋_GB2312" w:cs="仿宋_GB2312" w:hint="eastAsia"/>
          <w:szCs w:val="32"/>
        </w:rPr>
        <w:t>举行</w:t>
      </w:r>
      <w:r>
        <w:rPr>
          <w:rFonts w:ascii="仿宋_GB2312" w:cs="仿宋_GB2312" w:hint="eastAsia"/>
          <w:szCs w:val="32"/>
        </w:rPr>
        <w:t>升旗仪式</w:t>
      </w:r>
      <w:r>
        <w:rPr>
          <w:rFonts w:ascii="仿宋_GB2312" w:cs="仿宋_GB2312" w:hint="eastAsia"/>
          <w:szCs w:val="32"/>
        </w:rPr>
        <w:t>，启动校园推普周活动。通过升国旗、唱国歌、</w:t>
      </w:r>
      <w:r>
        <w:rPr>
          <w:rFonts w:ascii="仿宋_GB2312" w:cs="仿宋_GB2312" w:hint="eastAsia"/>
          <w:szCs w:val="32"/>
        </w:rPr>
        <w:t>国旗下</w:t>
      </w:r>
      <w:r>
        <w:rPr>
          <w:rFonts w:ascii="仿宋_GB2312" w:cs="仿宋_GB2312" w:hint="eastAsia"/>
          <w:szCs w:val="32"/>
        </w:rPr>
        <w:t>讲话、红色经典诵读书写、推普志愿者宣誓等方式，强化推普周仪式感、参与感，激发广大师生自觉推广普及国家通用语言文字的使命感和积极性，彰显</w:t>
      </w:r>
      <w:r>
        <w:rPr>
          <w:rFonts w:ascii="仿宋_GB2312" w:hAnsi="仿宋_GB2312" w:cs="仿宋_GB2312" w:hint="eastAsia"/>
          <w:szCs w:val="32"/>
        </w:rPr>
        <w:t>学校</w:t>
      </w:r>
      <w:r>
        <w:rPr>
          <w:rFonts w:ascii="仿宋_GB2312" w:hAnsi="仿宋_GB2312" w:cs="仿宋_GB2312" w:hint="eastAsia"/>
          <w:szCs w:val="32"/>
        </w:rPr>
        <w:t>在</w:t>
      </w:r>
      <w:r>
        <w:rPr>
          <w:rFonts w:ascii="仿宋_GB2312" w:cs="仿宋_GB2312" w:hint="eastAsia"/>
          <w:szCs w:val="32"/>
        </w:rPr>
        <w:t>语言文字</w:t>
      </w:r>
      <w:r>
        <w:rPr>
          <w:rFonts w:ascii="仿宋_GB2312" w:hAnsi="仿宋_GB2312" w:cs="仿宋_GB2312" w:hint="eastAsia"/>
          <w:szCs w:val="32"/>
        </w:rPr>
        <w:t>工作中</w:t>
      </w:r>
      <w:r>
        <w:rPr>
          <w:rFonts w:ascii="仿宋_GB2312" w:hAnsi="仿宋_GB2312" w:cs="仿宋_GB2312" w:hint="eastAsia"/>
          <w:szCs w:val="32"/>
        </w:rPr>
        <w:t>的基础</w:t>
      </w:r>
      <w:r>
        <w:rPr>
          <w:rFonts w:ascii="仿宋_GB2312" w:hAnsi="仿宋_GB2312" w:cs="仿宋_GB2312" w:hint="eastAsia"/>
          <w:szCs w:val="32"/>
        </w:rPr>
        <w:t>作用和师生的主力军</w:t>
      </w:r>
      <w:r>
        <w:rPr>
          <w:rFonts w:ascii="仿宋_GB2312" w:hAnsi="仿宋_GB2312" w:cs="仿宋_GB2312" w:hint="eastAsia"/>
          <w:szCs w:val="32"/>
        </w:rPr>
        <w:t>作用</w:t>
      </w:r>
      <w:r>
        <w:rPr>
          <w:rFonts w:ascii="仿宋_GB2312" w:hAnsi="仿宋_GB2312" w:cs="仿宋_GB2312" w:hint="eastAsia"/>
          <w:szCs w:val="32"/>
        </w:rPr>
        <w:t>。</w:t>
      </w:r>
    </w:p>
    <w:p w14:paraId="15163E0D" w14:textId="77777777" w:rsidR="00CF4292" w:rsidRDefault="00A34754">
      <w:pPr>
        <w:spacing w:line="580" w:lineRule="exact"/>
        <w:ind w:firstLineChars="200" w:firstLine="622"/>
        <w:rPr>
          <w:rFonts w:ascii="仿宋_GB2312" w:cs="仿宋_GB2312"/>
          <w:szCs w:val="32"/>
        </w:rPr>
      </w:pPr>
      <w:r>
        <w:rPr>
          <w:rFonts w:ascii="楷体_GB2312" w:eastAsia="楷体_GB2312" w:cs="楷体_GB2312" w:hint="eastAsia"/>
          <w:szCs w:val="32"/>
        </w:rPr>
        <w:t>（三）“岗位推普”行动。</w:t>
      </w:r>
      <w:r>
        <w:rPr>
          <w:rFonts w:ascii="仿宋_GB2312" w:cs="仿宋_GB2312" w:hint="eastAsia"/>
          <w:szCs w:val="32"/>
        </w:rPr>
        <w:t>树立“语言文字也是营商环境”的意识，充分发挥各级国家机关的龙头示范作用和各级政务服务中心、基层党员群众服务中心及其他公共服务窗口的辐射作用</w:t>
      </w:r>
      <w:r>
        <w:rPr>
          <w:rFonts w:ascii="仿宋_GB2312" w:cs="仿宋_GB2312" w:hint="eastAsia"/>
          <w:szCs w:val="32"/>
        </w:rPr>
        <w:t>，</w:t>
      </w:r>
      <w:r>
        <w:rPr>
          <w:rFonts w:ascii="仿宋_GB2312" w:cs="仿宋_GB2312" w:hint="eastAsia"/>
          <w:szCs w:val="32"/>
        </w:rPr>
        <w:t>机关工作人员和窗口服务人员要立足岗位，坚持以普通话为主导用语，提高服务质量，主动引导服务对象说普通话、用文明语，营造“文明用语、和谐沟通”的语言环境。</w:t>
      </w:r>
    </w:p>
    <w:p w14:paraId="11572CE0" w14:textId="77777777" w:rsidR="00CF4292" w:rsidRDefault="00A34754">
      <w:pPr>
        <w:spacing w:line="580" w:lineRule="exact"/>
        <w:ind w:firstLineChars="200" w:firstLine="622"/>
        <w:rPr>
          <w:rFonts w:ascii="仿宋_GB2312" w:cs="仿宋_GB2312"/>
          <w:szCs w:val="32"/>
        </w:rPr>
      </w:pPr>
      <w:r>
        <w:rPr>
          <w:rFonts w:ascii="楷体_GB2312" w:eastAsia="楷体_GB2312" w:cs="楷体_GB2312" w:hint="eastAsia"/>
          <w:szCs w:val="32"/>
        </w:rPr>
        <w:t>（四）“正字规文”行动。</w:t>
      </w:r>
      <w:r>
        <w:rPr>
          <w:rFonts w:ascii="仿宋_GB2312" w:cs="仿宋_GB2312" w:hint="eastAsia"/>
          <w:szCs w:val="32"/>
        </w:rPr>
        <w:t>区直各单位，各中小学校（幼儿园）对本单位在各种媒介（包括宣传栏、各种标识牌、学校文字材料及网络平台）上发布的文字内容中的汉字、拼音、英文、标点符号、行文格式等的规范性进行自查整改。</w:t>
      </w:r>
    </w:p>
    <w:p w14:paraId="58615109" w14:textId="77777777" w:rsidR="00CF4292" w:rsidRDefault="00A34754">
      <w:pPr>
        <w:spacing w:line="580" w:lineRule="exact"/>
        <w:ind w:firstLineChars="200" w:firstLine="622"/>
        <w:rPr>
          <w:rFonts w:ascii="仿宋_GB2312" w:cs="仿宋_GB2312"/>
          <w:szCs w:val="32"/>
        </w:rPr>
      </w:pPr>
      <w:r>
        <w:rPr>
          <w:rFonts w:ascii="楷体_GB2312" w:eastAsia="楷体_GB2312" w:cs="楷体_GB2312" w:hint="eastAsia"/>
          <w:szCs w:val="32"/>
        </w:rPr>
        <w:t>（五）积极参加上级有关活动。</w:t>
      </w:r>
      <w:r>
        <w:rPr>
          <w:rFonts w:ascii="仿宋_GB2312" w:cs="仿宋_GB2312" w:hint="eastAsia"/>
          <w:szCs w:val="32"/>
        </w:rPr>
        <w:t>适时选拔选手参加</w:t>
      </w:r>
      <w:r>
        <w:rPr>
          <w:rFonts w:ascii="仿宋_GB2312" w:cs="仿宋_GB2312" w:hint="eastAsia"/>
          <w:szCs w:val="32"/>
        </w:rPr>
        <w:t>全国全省</w:t>
      </w:r>
      <w:r>
        <w:rPr>
          <w:rFonts w:ascii="仿宋_GB2312" w:cs="仿宋_GB2312" w:hint="eastAsia"/>
          <w:szCs w:val="32"/>
        </w:rPr>
        <w:t>“百年征程传薪火，红色经典润乡土”系列活动、红色经典诗词诵读快闪、“</w:t>
      </w:r>
      <w:r>
        <w:rPr>
          <w:rFonts w:ascii="仿宋_GB2312" w:cs="仿宋_GB2312" w:hint="eastAsia"/>
          <w:szCs w:val="32"/>
        </w:rPr>
        <w:t>推普助力乡村振兴”</w:t>
      </w:r>
      <w:r>
        <w:rPr>
          <w:rFonts w:ascii="仿宋_GB2312" w:cs="仿宋_GB2312" w:hint="eastAsia"/>
          <w:szCs w:val="32"/>
        </w:rPr>
        <w:t>社会实践志愿服务活动、“小手拉大手”同</w:t>
      </w:r>
      <w:r>
        <w:rPr>
          <w:rFonts w:ascii="仿宋_GB2312" w:cs="仿宋_GB2312" w:hint="eastAsia"/>
          <w:szCs w:val="32"/>
        </w:rPr>
        <w:t>讲</w:t>
      </w:r>
      <w:r>
        <w:rPr>
          <w:rFonts w:ascii="仿宋_GB2312" w:cs="仿宋_GB2312" w:hint="eastAsia"/>
          <w:szCs w:val="32"/>
        </w:rPr>
        <w:t>普通话、师范生“三字一话”展示、语言文字答</w:t>
      </w:r>
      <w:r>
        <w:rPr>
          <w:rFonts w:ascii="仿宋_GB2312" w:cs="仿宋_GB2312" w:hint="eastAsia"/>
          <w:szCs w:val="32"/>
        </w:rPr>
        <w:lastRenderedPageBreak/>
        <w:t>题挑战等多种线上线下活动。根据上级安排，积极参加全国语言文化</w:t>
      </w:r>
      <w:r>
        <w:rPr>
          <w:rFonts w:ascii="仿宋_GB2312" w:cs="仿宋_GB2312" w:hint="eastAsia"/>
          <w:szCs w:val="32"/>
        </w:rPr>
        <w:t>品牌活动案例</w:t>
      </w:r>
      <w:r>
        <w:rPr>
          <w:rFonts w:ascii="仿宋_GB2312" w:cs="仿宋_GB2312" w:hint="eastAsia"/>
          <w:szCs w:val="32"/>
        </w:rPr>
        <w:t>及推普创意作品征集展示活动。</w:t>
      </w:r>
    </w:p>
    <w:p w14:paraId="286EA0EF" w14:textId="77777777" w:rsidR="00CF4292" w:rsidRDefault="00A34754">
      <w:pPr>
        <w:spacing w:line="600" w:lineRule="exact"/>
        <w:ind w:firstLineChars="200" w:firstLine="622"/>
        <w:rPr>
          <w:rFonts w:ascii="黑体" w:eastAsia="黑体"/>
          <w:szCs w:val="32"/>
        </w:rPr>
      </w:pPr>
      <w:r>
        <w:rPr>
          <w:rFonts w:ascii="黑体" w:eastAsia="黑体" w:cs="黑体" w:hint="eastAsia"/>
          <w:szCs w:val="32"/>
        </w:rPr>
        <w:t>四、</w:t>
      </w:r>
      <w:r>
        <w:rPr>
          <w:rFonts w:ascii="黑体" w:eastAsia="黑体" w:cs="黑体" w:hint="eastAsia"/>
          <w:szCs w:val="32"/>
        </w:rPr>
        <w:t>相关</w:t>
      </w:r>
      <w:r>
        <w:rPr>
          <w:rFonts w:ascii="黑体" w:eastAsia="黑体" w:cs="黑体" w:hint="eastAsia"/>
          <w:szCs w:val="32"/>
        </w:rPr>
        <w:t>要求</w:t>
      </w:r>
    </w:p>
    <w:p w14:paraId="3720C26C" w14:textId="77777777" w:rsidR="00CF4292" w:rsidRDefault="00A34754">
      <w:pPr>
        <w:spacing w:line="600" w:lineRule="exact"/>
        <w:ind w:firstLineChars="200" w:firstLine="622"/>
        <w:rPr>
          <w:rFonts w:ascii="仿宋_GB2312" w:cs="仿宋_GB2312"/>
          <w:szCs w:val="32"/>
        </w:rPr>
      </w:pPr>
      <w:r>
        <w:rPr>
          <w:rFonts w:ascii="楷体_GB2312" w:eastAsia="楷体_GB2312" w:cs="楷体_GB2312" w:hint="eastAsia"/>
          <w:szCs w:val="32"/>
        </w:rPr>
        <w:t>（一）加强统筹谋划。</w:t>
      </w:r>
      <w:r>
        <w:rPr>
          <w:rFonts w:ascii="仿宋_GB2312" w:cs="仿宋_GB2312" w:hint="eastAsia"/>
          <w:szCs w:val="32"/>
        </w:rPr>
        <w:t>各单位要提高认识站位，着眼党的百年华诞和新时代、新理念、新格局，立足国家语言文字事业发展全局，结合本系统、本单位实际，加强对推普周的组织领导和统筹谋划</w:t>
      </w:r>
      <w:r>
        <w:rPr>
          <w:rFonts w:ascii="仿宋_GB2312" w:cs="仿宋_GB2312" w:hint="eastAsia"/>
          <w:szCs w:val="32"/>
        </w:rPr>
        <w:t>,</w:t>
      </w:r>
      <w:r>
        <w:rPr>
          <w:rFonts w:ascii="仿宋_GB2312" w:cs="仿宋_GB2312" w:hint="eastAsia"/>
          <w:szCs w:val="32"/>
        </w:rPr>
        <w:t>认真制定推普周活动方案，精心组织实施。</w:t>
      </w:r>
      <w:r>
        <w:rPr>
          <w:rFonts w:ascii="仿宋_GB2312" w:cs="仿宋_GB2312" w:hint="eastAsia"/>
          <w:szCs w:val="32"/>
        </w:rPr>
        <w:t>请</w:t>
      </w:r>
      <w:r>
        <w:rPr>
          <w:rFonts w:ascii="仿宋_GB2312" w:cs="仿宋_GB2312" w:hint="eastAsia"/>
          <w:szCs w:val="32"/>
        </w:rPr>
        <w:t>区语委各成员单位、</w:t>
      </w:r>
      <w:r>
        <w:rPr>
          <w:rFonts w:ascii="仿宋_GB2312" w:cs="仿宋_GB2312" w:hint="eastAsia"/>
          <w:szCs w:val="32"/>
        </w:rPr>
        <w:t>各</w:t>
      </w:r>
      <w:r>
        <w:rPr>
          <w:rFonts w:ascii="仿宋_GB2312" w:cs="仿宋_GB2312" w:hint="eastAsia"/>
          <w:szCs w:val="32"/>
        </w:rPr>
        <w:t>教育总支及局直属学校（幼儿园）分别</w:t>
      </w:r>
      <w:r>
        <w:rPr>
          <w:rFonts w:ascii="仿宋_GB2312" w:cs="仿宋_GB2312" w:hint="eastAsia"/>
          <w:szCs w:val="32"/>
        </w:rPr>
        <w:t>于</w:t>
      </w:r>
      <w:r>
        <w:rPr>
          <w:rFonts w:ascii="仿宋_GB2312" w:cs="仿宋_GB2312" w:hint="eastAsia"/>
          <w:szCs w:val="32"/>
        </w:rPr>
        <w:t>8</w:t>
      </w:r>
      <w:r>
        <w:rPr>
          <w:rFonts w:ascii="仿宋_GB2312" w:cs="仿宋_GB2312" w:hint="eastAsia"/>
          <w:szCs w:val="32"/>
        </w:rPr>
        <w:t>月</w:t>
      </w:r>
      <w:r>
        <w:rPr>
          <w:rFonts w:ascii="仿宋_GB2312" w:cs="仿宋_GB2312" w:hint="eastAsia"/>
          <w:szCs w:val="32"/>
        </w:rPr>
        <w:t>30</w:t>
      </w:r>
      <w:r>
        <w:rPr>
          <w:rFonts w:ascii="仿宋_GB2312" w:cs="仿宋_GB2312" w:hint="eastAsia"/>
          <w:szCs w:val="32"/>
        </w:rPr>
        <w:t>日</w:t>
      </w:r>
      <w:r>
        <w:rPr>
          <w:rFonts w:ascii="仿宋_GB2312" w:cs="仿宋_GB2312" w:hint="eastAsia"/>
          <w:szCs w:val="32"/>
        </w:rPr>
        <w:t>前</w:t>
      </w:r>
      <w:r>
        <w:rPr>
          <w:rFonts w:ascii="仿宋_GB2312" w:cs="仿宋_GB2312" w:hint="eastAsia"/>
          <w:szCs w:val="32"/>
        </w:rPr>
        <w:t>和</w:t>
      </w:r>
      <w:r>
        <w:rPr>
          <w:rFonts w:ascii="仿宋_GB2312" w:cs="仿宋_GB2312"/>
          <w:szCs w:val="32"/>
        </w:rPr>
        <w:t>9</w:t>
      </w:r>
      <w:r>
        <w:rPr>
          <w:rFonts w:ascii="仿宋_GB2312" w:cs="仿宋_GB2312" w:hint="eastAsia"/>
          <w:szCs w:val="32"/>
        </w:rPr>
        <w:t>月</w:t>
      </w:r>
      <w:r>
        <w:rPr>
          <w:rFonts w:ascii="仿宋_GB2312" w:cs="仿宋_GB2312" w:hint="eastAsia"/>
          <w:szCs w:val="32"/>
        </w:rPr>
        <w:t>25</w:t>
      </w:r>
      <w:r>
        <w:rPr>
          <w:rFonts w:ascii="仿宋_GB2312" w:cs="仿宋_GB2312" w:hint="eastAsia"/>
          <w:szCs w:val="32"/>
        </w:rPr>
        <w:t>日前，将推普周活动安排表（</w:t>
      </w:r>
      <w:r>
        <w:rPr>
          <w:rFonts w:ascii="仿宋_GB2312" w:cs="仿宋_GB2312" w:hint="eastAsia"/>
          <w:szCs w:val="32"/>
        </w:rPr>
        <w:t>见</w:t>
      </w:r>
      <w:r>
        <w:rPr>
          <w:rFonts w:ascii="仿宋_GB2312" w:cs="仿宋_GB2312" w:hint="eastAsia"/>
          <w:szCs w:val="32"/>
        </w:rPr>
        <w:t>附件）</w:t>
      </w:r>
      <w:r>
        <w:rPr>
          <w:rFonts w:ascii="仿宋_GB2312" w:cs="仿宋_GB2312" w:hint="eastAsia"/>
          <w:szCs w:val="32"/>
        </w:rPr>
        <w:t>和推普周活动</w:t>
      </w:r>
      <w:r>
        <w:rPr>
          <w:rFonts w:ascii="仿宋_GB2312" w:cs="仿宋_GB2312" w:hint="eastAsia"/>
          <w:szCs w:val="32"/>
        </w:rPr>
        <w:t>总结报</w:t>
      </w:r>
      <w:r>
        <w:rPr>
          <w:rFonts w:ascii="仿宋_GB2312" w:cs="仿宋_GB2312" w:hint="eastAsia"/>
          <w:szCs w:val="32"/>
        </w:rPr>
        <w:t>区</w:t>
      </w:r>
      <w:r>
        <w:rPr>
          <w:rFonts w:ascii="仿宋_GB2312" w:cs="仿宋_GB2312" w:hint="eastAsia"/>
          <w:szCs w:val="32"/>
        </w:rPr>
        <w:t>语委办</w:t>
      </w:r>
      <w:r>
        <w:rPr>
          <w:rFonts w:ascii="仿宋_GB2312" w:cs="仿宋_GB2312" w:hint="eastAsia"/>
          <w:szCs w:val="32"/>
        </w:rPr>
        <w:t>。</w:t>
      </w:r>
    </w:p>
    <w:p w14:paraId="7ECF7BA7" w14:textId="77777777" w:rsidR="00CF4292" w:rsidRDefault="00A34754">
      <w:pPr>
        <w:spacing w:line="600" w:lineRule="exact"/>
        <w:ind w:firstLineChars="200" w:firstLine="622"/>
        <w:rPr>
          <w:rFonts w:ascii="仿宋_GB2312" w:hAnsi="仿宋_GB2312" w:cs="仿宋_GB2312"/>
          <w:szCs w:val="32"/>
        </w:rPr>
      </w:pPr>
      <w:r>
        <w:rPr>
          <w:rFonts w:ascii="楷体_GB2312" w:eastAsia="楷体_GB2312" w:cs="楷体_GB2312" w:hint="eastAsia"/>
          <w:szCs w:val="32"/>
        </w:rPr>
        <w:t>（二）突出重点工作。</w:t>
      </w:r>
      <w:r>
        <w:rPr>
          <w:rFonts w:ascii="仿宋_GB2312" w:hAnsi="仿宋_GB2312" w:cs="仿宋_GB2312" w:hint="eastAsia"/>
          <w:color w:val="000000"/>
          <w:szCs w:val="32"/>
        </w:rPr>
        <w:t>坚持“融入中心、服务大局”，</w:t>
      </w:r>
      <w:r>
        <w:rPr>
          <w:rFonts w:ascii="仿宋_GB2312" w:hAnsi="仿宋_GB2312" w:cs="仿宋_GB2312" w:hint="eastAsia"/>
          <w:szCs w:val="32"/>
        </w:rPr>
        <w:t>发挥语言文字的浸润、助力作用，</w:t>
      </w:r>
      <w:r>
        <w:rPr>
          <w:rFonts w:ascii="仿宋_GB2312" w:hAnsi="仿宋_GB2312" w:cs="仿宋_GB2312" w:hint="eastAsia"/>
          <w:color w:val="000000"/>
          <w:szCs w:val="32"/>
        </w:rPr>
        <w:t>为实施乡村振兴战略提供</w:t>
      </w:r>
      <w:r>
        <w:rPr>
          <w:rFonts w:ascii="仿宋_GB2312" w:hAnsi="仿宋_GB2312" w:cs="仿宋_GB2312" w:hint="eastAsia"/>
          <w:color w:val="000000"/>
          <w:szCs w:val="32"/>
        </w:rPr>
        <w:t>良好的</w:t>
      </w:r>
      <w:r>
        <w:rPr>
          <w:rFonts w:ascii="仿宋_GB2312" w:hAnsi="仿宋_GB2312" w:cs="仿宋_GB2312" w:hint="eastAsia"/>
          <w:color w:val="000000"/>
          <w:szCs w:val="32"/>
        </w:rPr>
        <w:t>语言条件，为铸牢中华民族共同体意识奠定</w:t>
      </w:r>
      <w:r>
        <w:rPr>
          <w:rFonts w:ascii="仿宋_GB2312" w:hAnsi="仿宋_GB2312" w:cs="仿宋_GB2312" w:hint="eastAsia"/>
          <w:color w:val="000000"/>
          <w:szCs w:val="32"/>
        </w:rPr>
        <w:t>坚实</w:t>
      </w:r>
      <w:r>
        <w:rPr>
          <w:rFonts w:ascii="仿宋_GB2312" w:hAnsi="仿宋_GB2312" w:cs="仿宋_GB2312" w:hint="eastAsia"/>
          <w:color w:val="000000"/>
          <w:szCs w:val="32"/>
        </w:rPr>
        <w:t>基础。将推普周宣传与语言文字日常工作有机结合，</w:t>
      </w:r>
      <w:r>
        <w:rPr>
          <w:rFonts w:ascii="仿宋_GB2312" w:hAnsi="仿宋_GB2312" w:cs="仿宋_GB2312" w:hint="eastAsia"/>
          <w:szCs w:val="32"/>
        </w:rPr>
        <w:t>推动语言文字工作“十四五”重点任务落地落实，</w:t>
      </w:r>
      <w:r>
        <w:rPr>
          <w:rFonts w:ascii="仿宋_GB2312" w:hAnsi="仿宋_GB2312" w:cs="仿宋_GB2312" w:hint="eastAsia"/>
          <w:szCs w:val="32"/>
        </w:rPr>
        <w:t>使推普活动常态化。</w:t>
      </w:r>
    </w:p>
    <w:p w14:paraId="78C7AE60" w14:textId="77777777" w:rsidR="00CF4292" w:rsidRDefault="00A34754">
      <w:pPr>
        <w:spacing w:line="600" w:lineRule="exact"/>
        <w:ind w:firstLineChars="200" w:firstLine="622"/>
        <w:rPr>
          <w:rFonts w:ascii="仿宋_GB2312" w:hAnsi="仿宋_GB2312" w:cs="仿宋_GB2312"/>
          <w:szCs w:val="32"/>
        </w:rPr>
      </w:pPr>
      <w:r>
        <w:rPr>
          <w:rFonts w:ascii="楷体_GB2312" w:eastAsia="楷体_GB2312" w:cs="楷体_GB2312" w:hint="eastAsia"/>
          <w:szCs w:val="32"/>
        </w:rPr>
        <w:t>（三）丰富宣传</w:t>
      </w:r>
      <w:r>
        <w:rPr>
          <w:rFonts w:ascii="楷体_GB2312" w:eastAsia="楷体_GB2312" w:cs="楷体_GB2312" w:hint="eastAsia"/>
          <w:szCs w:val="32"/>
        </w:rPr>
        <w:t>内容</w:t>
      </w:r>
      <w:r>
        <w:rPr>
          <w:rFonts w:ascii="楷体_GB2312" w:eastAsia="楷体_GB2312" w:cs="楷体_GB2312" w:hint="eastAsia"/>
          <w:szCs w:val="32"/>
        </w:rPr>
        <w:t>。</w:t>
      </w:r>
      <w:r>
        <w:rPr>
          <w:rFonts w:cs="仿宋_GB2312" w:hint="eastAsia"/>
          <w:szCs w:val="40"/>
        </w:rPr>
        <w:t>结合疫情防控，</w:t>
      </w:r>
      <w:r>
        <w:rPr>
          <w:rFonts w:ascii="仿宋_GB2312" w:hAnsi="仿宋_GB2312" w:cs="仿宋_GB2312" w:hint="eastAsia"/>
          <w:szCs w:val="32"/>
        </w:rPr>
        <w:t>本届推普周活动以线上宣传为主</w:t>
      </w:r>
      <w:r>
        <w:rPr>
          <w:rFonts w:ascii="仿宋_GB2312" w:hAnsi="仿宋_GB2312" w:cs="仿宋_GB2312" w:hint="eastAsia"/>
          <w:szCs w:val="32"/>
        </w:rPr>
        <w:t>，</w:t>
      </w:r>
      <w:r>
        <w:rPr>
          <w:rFonts w:ascii="仿宋_GB2312" w:hAnsi="仿宋_GB2312" w:cs="仿宋_GB2312" w:hint="eastAsia"/>
          <w:szCs w:val="32"/>
        </w:rPr>
        <w:t>积极打造</w:t>
      </w:r>
      <w:r>
        <w:rPr>
          <w:rFonts w:ascii="仿宋_GB2312" w:hAnsi="仿宋_GB2312" w:cs="仿宋_GB2312" w:hint="eastAsia"/>
          <w:szCs w:val="32"/>
        </w:rPr>
        <w:t>形式新颖、内容多元的</w:t>
      </w:r>
      <w:r>
        <w:rPr>
          <w:rFonts w:ascii="仿宋_GB2312" w:hAnsi="仿宋_GB2312" w:cs="仿宋_GB2312" w:hint="eastAsia"/>
          <w:szCs w:val="32"/>
        </w:rPr>
        <w:t>活动品牌</w:t>
      </w:r>
      <w:r>
        <w:rPr>
          <w:rFonts w:ascii="仿宋_GB2312" w:hAnsi="仿宋_GB2312" w:cs="仿宋_GB2312" w:hint="eastAsia"/>
          <w:szCs w:val="32"/>
        </w:rPr>
        <w:t>。</w:t>
      </w:r>
      <w:r>
        <w:rPr>
          <w:rFonts w:ascii="仿宋_GB2312" w:hAnsi="仿宋_GB2312" w:cs="仿宋_GB2312" w:hint="eastAsia"/>
          <w:szCs w:val="32"/>
        </w:rPr>
        <w:t>本届推普周，我</w:t>
      </w:r>
      <w:r>
        <w:rPr>
          <w:rFonts w:ascii="仿宋_GB2312" w:hAnsi="仿宋_GB2312" w:cs="仿宋_GB2312" w:hint="eastAsia"/>
          <w:szCs w:val="32"/>
        </w:rPr>
        <w:t>区</w:t>
      </w:r>
      <w:r>
        <w:rPr>
          <w:rFonts w:ascii="仿宋_GB2312" w:hAnsi="仿宋_GB2312" w:cs="仿宋_GB2312" w:hint="eastAsia"/>
          <w:szCs w:val="32"/>
        </w:rPr>
        <w:t>统一使用全国推普周领导小组发布的推普周标识、海报、公益广告等，</w:t>
      </w:r>
      <w:r>
        <w:rPr>
          <w:rFonts w:ascii="仿宋_GB2312" w:hAnsi="仿宋_GB2312" w:cs="仿宋_GB2312" w:hint="eastAsia"/>
          <w:szCs w:val="32"/>
        </w:rPr>
        <w:t>区</w:t>
      </w:r>
      <w:r>
        <w:rPr>
          <w:rFonts w:ascii="仿宋_GB2312" w:hAnsi="仿宋_GB2312" w:cs="仿宋_GB2312" w:hint="eastAsia"/>
          <w:szCs w:val="32"/>
        </w:rPr>
        <w:t>语委办</w:t>
      </w:r>
      <w:r>
        <w:rPr>
          <w:rFonts w:ascii="仿宋_GB2312" w:hAnsi="仿宋_GB2312" w:cs="仿宋_GB2312" w:hint="eastAsia"/>
          <w:szCs w:val="32"/>
        </w:rPr>
        <w:t>给各单位发放推普宣传画册</w:t>
      </w:r>
      <w:r>
        <w:rPr>
          <w:rFonts w:ascii="仿宋_GB2312" w:hAnsi="仿宋_GB2312" w:cs="仿宋_GB2312" w:hint="eastAsia"/>
          <w:szCs w:val="32"/>
        </w:rPr>
        <w:t>。</w:t>
      </w:r>
    </w:p>
    <w:p w14:paraId="1F798AB2" w14:textId="77777777" w:rsidR="00CF4292" w:rsidRDefault="00A34754">
      <w:pPr>
        <w:spacing w:line="600" w:lineRule="exact"/>
        <w:ind w:firstLineChars="200" w:firstLine="622"/>
        <w:rPr>
          <w:rFonts w:ascii="仿宋_GB2312" w:hAnsi="仿宋_GB2312" w:cs="仿宋_GB2312"/>
          <w:color w:val="000000"/>
          <w:szCs w:val="32"/>
        </w:rPr>
      </w:pPr>
      <w:r>
        <w:rPr>
          <w:rFonts w:ascii="楷体_GB2312" w:eastAsia="楷体_GB2312" w:cs="楷体_GB2312" w:hint="eastAsia"/>
          <w:szCs w:val="32"/>
        </w:rPr>
        <w:t>（四）严守各项要求。</w:t>
      </w:r>
      <w:r>
        <w:rPr>
          <w:rFonts w:ascii="仿宋_GB2312" w:hAnsi="仿宋_GB2312" w:cs="仿宋_GB2312" w:hint="eastAsia"/>
          <w:color w:val="000000"/>
          <w:szCs w:val="32"/>
        </w:rPr>
        <w:t>要认真贯彻落实中央八项规定及其实施细则精神，坚持绿色发展，厉行节约，反对浪费，节俭举办各</w:t>
      </w:r>
      <w:r>
        <w:rPr>
          <w:rFonts w:ascii="仿宋_GB2312" w:hAnsi="仿宋_GB2312" w:cs="仿宋_GB2312" w:hint="eastAsia"/>
          <w:color w:val="000000"/>
          <w:szCs w:val="32"/>
        </w:rPr>
        <w:lastRenderedPageBreak/>
        <w:t>项活动。严格执行国家和地方</w:t>
      </w:r>
      <w:r>
        <w:rPr>
          <w:rFonts w:ascii="仿宋_GB2312" w:hAnsi="仿宋_GB2312" w:cs="仿宋_GB2312" w:hint="eastAsia"/>
          <w:color w:val="000000"/>
          <w:szCs w:val="32"/>
        </w:rPr>
        <w:t>新冠肺炎</w:t>
      </w:r>
      <w:r>
        <w:rPr>
          <w:rFonts w:ascii="仿宋_GB2312" w:hAnsi="仿宋_GB2312" w:cs="仿宋_GB2312" w:hint="eastAsia"/>
          <w:color w:val="000000"/>
          <w:szCs w:val="32"/>
        </w:rPr>
        <w:t>疫情防控要求，防范聚集性感染疫情风险。</w:t>
      </w:r>
      <w:r>
        <w:rPr>
          <w:rFonts w:ascii="仿宋_GB2312" w:hAnsi="仿宋_GB2312" w:cs="仿宋_GB2312" w:hint="eastAsia"/>
          <w:color w:val="000000"/>
          <w:szCs w:val="32"/>
        </w:rPr>
        <w:t>要制定</w:t>
      </w:r>
      <w:r>
        <w:rPr>
          <w:rFonts w:ascii="仿宋_GB2312" w:hAnsi="仿宋_GB2312" w:cs="仿宋_GB2312" w:hint="eastAsia"/>
          <w:color w:val="000000"/>
          <w:szCs w:val="32"/>
        </w:rPr>
        <w:t>安全</w:t>
      </w:r>
      <w:r>
        <w:rPr>
          <w:rFonts w:ascii="仿宋_GB2312" w:hAnsi="仿宋_GB2312" w:cs="仿宋_GB2312" w:hint="eastAsia"/>
          <w:color w:val="000000"/>
          <w:szCs w:val="32"/>
        </w:rPr>
        <w:t>应急预案，</w:t>
      </w:r>
      <w:r>
        <w:rPr>
          <w:rFonts w:ascii="仿宋_GB2312" w:hAnsi="仿宋_GB2312" w:cs="仿宋_GB2312" w:hint="eastAsia"/>
          <w:color w:val="000000"/>
          <w:szCs w:val="32"/>
        </w:rPr>
        <w:t>加强</w:t>
      </w:r>
      <w:r>
        <w:rPr>
          <w:rFonts w:ascii="仿宋_GB2312" w:hAnsi="仿宋_GB2312" w:cs="仿宋_GB2312" w:hint="eastAsia"/>
          <w:color w:val="000000"/>
          <w:szCs w:val="32"/>
        </w:rPr>
        <w:t>风险</w:t>
      </w:r>
      <w:r>
        <w:rPr>
          <w:rFonts w:ascii="仿宋_GB2312" w:hAnsi="仿宋_GB2312" w:cs="仿宋_GB2312" w:hint="eastAsia"/>
          <w:color w:val="000000"/>
          <w:szCs w:val="32"/>
        </w:rPr>
        <w:t>防范</w:t>
      </w:r>
      <w:r>
        <w:rPr>
          <w:rFonts w:ascii="仿宋_GB2312" w:hAnsi="仿宋_GB2312" w:cs="仿宋_GB2312" w:hint="eastAsia"/>
          <w:color w:val="000000"/>
          <w:szCs w:val="32"/>
        </w:rPr>
        <w:t>。</w:t>
      </w:r>
    </w:p>
    <w:p w14:paraId="14CA7ED9" w14:textId="77777777" w:rsidR="00CF4292" w:rsidRDefault="00A34754">
      <w:pPr>
        <w:spacing w:line="600" w:lineRule="exact"/>
        <w:ind w:firstLineChars="200" w:firstLine="622"/>
        <w:rPr>
          <w:rFonts w:ascii="仿宋_GB2312"/>
          <w:szCs w:val="32"/>
        </w:rPr>
      </w:pPr>
      <w:r>
        <w:rPr>
          <w:rFonts w:ascii="仿宋_GB2312" w:cs="仿宋_GB2312" w:hint="eastAsia"/>
          <w:szCs w:val="32"/>
        </w:rPr>
        <w:t>未尽事宜请与区语委办联系。</w:t>
      </w:r>
      <w:r>
        <w:rPr>
          <w:rFonts w:ascii="仿宋_GB2312" w:cs="仿宋_GB2312" w:hint="eastAsia"/>
          <w:szCs w:val="32"/>
        </w:rPr>
        <w:t>电话：</w:t>
      </w:r>
      <w:r>
        <w:rPr>
          <w:rFonts w:ascii="仿宋_GB2312" w:cs="仿宋_GB2312" w:hint="eastAsia"/>
          <w:szCs w:val="32"/>
        </w:rPr>
        <w:t>69812627</w:t>
      </w:r>
      <w:r>
        <w:rPr>
          <w:rFonts w:ascii="仿宋_GB2312" w:cs="仿宋_GB2312" w:hint="eastAsia"/>
          <w:szCs w:val="32"/>
        </w:rPr>
        <w:t>。</w:t>
      </w:r>
    </w:p>
    <w:p w14:paraId="3770F671" w14:textId="77777777" w:rsidR="00CF4292" w:rsidRDefault="00CF4292">
      <w:pPr>
        <w:pStyle w:val="a3"/>
        <w:spacing w:line="600" w:lineRule="exact"/>
        <w:ind w:firstLineChars="200" w:firstLine="622"/>
        <w:jc w:val="left"/>
        <w:rPr>
          <w:rFonts w:cs="仿宋_GB2312"/>
          <w:szCs w:val="32"/>
        </w:rPr>
      </w:pPr>
    </w:p>
    <w:p w14:paraId="03AB1BF4" w14:textId="77777777" w:rsidR="00CF4292" w:rsidRDefault="00A34754">
      <w:pPr>
        <w:spacing w:line="600" w:lineRule="exact"/>
        <w:ind w:firstLineChars="200" w:firstLine="622"/>
        <w:jc w:val="left"/>
        <w:rPr>
          <w:rFonts w:ascii="仿宋_GB2312" w:cs="仿宋_GB2312"/>
          <w:szCs w:val="32"/>
        </w:rPr>
      </w:pPr>
      <w:r>
        <w:rPr>
          <w:rFonts w:ascii="仿宋_GB2312" w:cs="仿宋_GB2312" w:hint="eastAsia"/>
          <w:szCs w:val="32"/>
        </w:rPr>
        <w:t>附件</w:t>
      </w:r>
      <w:r>
        <w:rPr>
          <w:rFonts w:ascii="仿宋_GB2312" w:cs="仿宋_GB2312" w:hint="eastAsia"/>
          <w:szCs w:val="32"/>
        </w:rPr>
        <w:t>：蔡甸区</w:t>
      </w:r>
      <w:r>
        <w:rPr>
          <w:rFonts w:ascii="仿宋_GB2312" w:cs="仿宋_GB2312" w:hint="eastAsia"/>
          <w:szCs w:val="32"/>
        </w:rPr>
        <w:t>第</w:t>
      </w:r>
      <w:r>
        <w:rPr>
          <w:rFonts w:ascii="仿宋_GB2312" w:cs="仿宋_GB2312"/>
          <w:szCs w:val="32"/>
        </w:rPr>
        <w:t>2</w:t>
      </w:r>
      <w:r>
        <w:rPr>
          <w:rFonts w:ascii="仿宋_GB2312" w:cs="仿宋_GB2312" w:hint="eastAsia"/>
          <w:szCs w:val="32"/>
        </w:rPr>
        <w:t>4</w:t>
      </w:r>
      <w:r>
        <w:rPr>
          <w:rFonts w:ascii="仿宋_GB2312" w:cs="仿宋_GB2312" w:hint="eastAsia"/>
          <w:szCs w:val="32"/>
        </w:rPr>
        <w:t>届</w:t>
      </w:r>
      <w:r>
        <w:rPr>
          <w:rFonts w:ascii="仿宋_GB2312" w:cs="仿宋_GB2312" w:hint="eastAsia"/>
          <w:szCs w:val="32"/>
        </w:rPr>
        <w:t>全国</w:t>
      </w:r>
      <w:r>
        <w:rPr>
          <w:rFonts w:ascii="仿宋_GB2312" w:cs="仿宋_GB2312" w:hint="eastAsia"/>
          <w:szCs w:val="32"/>
        </w:rPr>
        <w:t>推普周主要活动安排表</w:t>
      </w:r>
    </w:p>
    <w:p w14:paraId="565C1D61" w14:textId="77777777" w:rsidR="00CF4292" w:rsidRDefault="00CF4292">
      <w:pPr>
        <w:spacing w:line="600" w:lineRule="exact"/>
        <w:jc w:val="center"/>
        <w:rPr>
          <w:rFonts w:ascii="仿宋_GB2312" w:cs="仿宋_GB2312"/>
          <w:szCs w:val="32"/>
        </w:rPr>
      </w:pPr>
    </w:p>
    <w:p w14:paraId="26E005DB" w14:textId="77777777" w:rsidR="00CF4292" w:rsidRDefault="00CF4292">
      <w:pPr>
        <w:spacing w:line="600" w:lineRule="exact"/>
        <w:jc w:val="center"/>
        <w:rPr>
          <w:rFonts w:ascii="仿宋_GB2312" w:cs="仿宋_GB2312"/>
          <w:szCs w:val="32"/>
        </w:rPr>
      </w:pPr>
    </w:p>
    <w:p w14:paraId="7B4D6072" w14:textId="77777777" w:rsidR="00CF4292" w:rsidRDefault="00A34754">
      <w:pPr>
        <w:spacing w:line="600" w:lineRule="exact"/>
        <w:rPr>
          <w:rFonts w:ascii="仿宋_GB2312" w:hAnsi="仿宋_GB2312" w:cs="仿宋_GB2312"/>
          <w:szCs w:val="32"/>
        </w:rPr>
      </w:pPr>
      <w:r>
        <w:rPr>
          <w:noProof/>
        </w:rPr>
        <mc:AlternateContent>
          <mc:Choice Requires="wps">
            <w:drawing>
              <wp:anchor distT="0" distB="0" distL="114300" distR="114300" simplePos="0" relativeHeight="251660288" behindDoc="0" locked="0" layoutInCell="1" allowOverlap="1" wp14:anchorId="72643E3E" wp14:editId="0AB4D00E">
                <wp:simplePos x="0" y="0"/>
                <wp:positionH relativeFrom="column">
                  <wp:posOffset>1412240</wp:posOffset>
                </wp:positionH>
                <wp:positionV relativeFrom="paragraph">
                  <wp:posOffset>146050</wp:posOffset>
                </wp:positionV>
                <wp:extent cx="3877310" cy="1332865"/>
                <wp:effectExtent l="4445" t="4445" r="23495" b="15240"/>
                <wp:wrapNone/>
                <wp:docPr id="7" name="文本框 7"/>
                <wp:cNvGraphicFramePr/>
                <a:graphic xmlns:a="http://schemas.openxmlformats.org/drawingml/2006/main">
                  <a:graphicData uri="http://schemas.microsoft.com/office/word/2010/wordprocessingShape">
                    <wps:wsp>
                      <wps:cNvSpPr txBox="1"/>
                      <wps:spPr>
                        <a:xfrm>
                          <a:off x="0" y="0"/>
                          <a:ext cx="3877310" cy="133286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6F1FCB3" w14:textId="77777777" w:rsidR="00CF4292" w:rsidRDefault="00A34754">
                            <w:pPr>
                              <w:spacing w:line="600" w:lineRule="exact"/>
                              <w:ind w:firstLineChars="200" w:firstLine="622"/>
                              <w:jc w:val="distribute"/>
                              <w:rPr>
                                <w:rFonts w:ascii="仿宋_GB2312" w:hAnsi="宋体"/>
                                <w:szCs w:val="32"/>
                              </w:rPr>
                            </w:pPr>
                            <w:r>
                              <w:rPr>
                                <w:rFonts w:ascii="仿宋_GB2312" w:hAnsi="宋体" w:hint="eastAsia"/>
                                <w:szCs w:val="32"/>
                              </w:rPr>
                              <w:t xml:space="preserve">  </w:t>
                            </w:r>
                            <w:r>
                              <w:rPr>
                                <w:rFonts w:ascii="仿宋_GB2312" w:hAnsi="宋体" w:hint="eastAsia"/>
                                <w:szCs w:val="32"/>
                              </w:rPr>
                              <w:t>武汉市蔡甸区语言文字工作委员会</w:t>
                            </w:r>
                          </w:p>
                          <w:p w14:paraId="7C783677" w14:textId="77777777" w:rsidR="00CF4292" w:rsidRDefault="00A34754">
                            <w:pPr>
                              <w:spacing w:line="600" w:lineRule="exact"/>
                              <w:ind w:firstLineChars="200" w:firstLine="622"/>
                              <w:jc w:val="distribute"/>
                              <w:rPr>
                                <w:rFonts w:ascii="仿宋_GB2312" w:hAnsi="宋体"/>
                                <w:szCs w:val="32"/>
                              </w:rPr>
                            </w:pPr>
                            <w:r>
                              <w:rPr>
                                <w:rFonts w:ascii="仿宋_GB2312" w:hAnsi="宋体" w:hint="eastAsia"/>
                                <w:szCs w:val="32"/>
                              </w:rPr>
                              <w:t xml:space="preserve">  </w:t>
                            </w:r>
                            <w:r>
                              <w:rPr>
                                <w:rFonts w:ascii="仿宋_GB2312" w:hAnsi="宋体" w:hint="eastAsia"/>
                                <w:szCs w:val="32"/>
                              </w:rPr>
                              <w:t>武汉市蔡甸区教育局</w:t>
                            </w:r>
                          </w:p>
                          <w:p w14:paraId="2ACE7276" w14:textId="77777777" w:rsidR="00CF4292" w:rsidRDefault="00A34754">
                            <w:pPr>
                              <w:spacing w:line="600" w:lineRule="exact"/>
                              <w:ind w:firstLineChars="200" w:firstLine="622"/>
                              <w:jc w:val="left"/>
                              <w:rPr>
                                <w:rFonts w:ascii="仿宋_GB2312" w:hAnsi="宋体"/>
                                <w:szCs w:val="32"/>
                              </w:rPr>
                            </w:pPr>
                            <w:r>
                              <w:rPr>
                                <w:rFonts w:ascii="仿宋_GB2312" w:hAnsi="宋体" w:hint="eastAsia"/>
                                <w:szCs w:val="32"/>
                              </w:rPr>
                              <w:t xml:space="preserve">         </w:t>
                            </w:r>
                            <w:r>
                              <w:rPr>
                                <w:rFonts w:ascii="仿宋_GB2312" w:hAnsi="宋体" w:hint="eastAsia"/>
                                <w:szCs w:val="32"/>
                              </w:rPr>
                              <w:t xml:space="preserve"> </w:t>
                            </w:r>
                            <w:r>
                              <w:rPr>
                                <w:rFonts w:ascii="仿宋_GB2312" w:hAnsi="宋体" w:hint="eastAsia"/>
                                <w:szCs w:val="32"/>
                              </w:rPr>
                              <w:t>2021</w:t>
                            </w:r>
                            <w:r>
                              <w:rPr>
                                <w:rFonts w:ascii="仿宋_GB2312" w:hAnsi="宋体" w:hint="eastAsia"/>
                                <w:szCs w:val="32"/>
                              </w:rPr>
                              <w:t>年</w:t>
                            </w:r>
                            <w:r>
                              <w:rPr>
                                <w:rFonts w:ascii="仿宋_GB2312" w:hAnsi="宋体" w:hint="eastAsia"/>
                                <w:szCs w:val="32"/>
                              </w:rPr>
                              <w:t>8</w:t>
                            </w:r>
                            <w:r>
                              <w:rPr>
                                <w:rFonts w:ascii="仿宋_GB2312" w:hAnsi="宋体" w:hint="eastAsia"/>
                                <w:szCs w:val="32"/>
                              </w:rPr>
                              <w:t>月</w:t>
                            </w:r>
                            <w:r>
                              <w:rPr>
                                <w:rFonts w:ascii="仿宋_GB2312" w:hAnsi="宋体" w:hint="eastAsia"/>
                                <w:szCs w:val="32"/>
                              </w:rPr>
                              <w:t>20</w:t>
                            </w:r>
                            <w:r>
                              <w:rPr>
                                <w:rFonts w:ascii="仿宋_GB2312" w:hAnsi="宋体" w:hint="eastAsia"/>
                                <w:szCs w:val="32"/>
                              </w:rPr>
                              <w:t>日</w:t>
                            </w:r>
                          </w:p>
                          <w:p w14:paraId="4D09DCD4" w14:textId="77777777" w:rsidR="00CF4292" w:rsidRDefault="00CF4292"/>
                        </w:txbxContent>
                      </wps:txbx>
                      <wps:bodyPr upright="1"/>
                    </wps:wsp>
                  </a:graphicData>
                </a:graphic>
              </wp:anchor>
            </w:drawing>
          </mc:Choice>
          <mc:Fallback>
            <w:pict>
              <v:shapetype w14:anchorId="72643E3E" id="_x0000_t202" coordsize="21600,21600" o:spt="202" path="m,l,21600r21600,l21600,xe">
                <v:stroke joinstyle="miter"/>
                <v:path gradientshapeok="t" o:connecttype="rect"/>
              </v:shapetype>
              <v:shape id="文本框 7" o:spid="_x0000_s1026" type="#_x0000_t202" style="position:absolute;left:0;text-align:left;margin-left:111.2pt;margin-top:11.5pt;width:305.3pt;height:10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" strokecolor="white">
                <v:textbox>
                  <w:txbxContent>
                    <w:p w14:paraId="36F1FCB3" w14:textId="77777777" w:rsidR="00CF4292" w:rsidRDefault="00A34754">
                      <w:pPr>
                        <w:spacing w:line="600" w:lineRule="exact"/>
                        <w:ind w:firstLineChars="200" w:firstLine="622"/>
                        <w:jc w:val="distribute"/>
                        <w:rPr>
                          <w:rFonts w:ascii="仿宋_GB2312" w:hAnsi="宋体"/>
                          <w:szCs w:val="32"/>
                        </w:rPr>
                      </w:pPr>
                      <w:r>
                        <w:rPr>
                          <w:rFonts w:ascii="仿宋_GB2312" w:hAnsi="宋体" w:hint="eastAsia"/>
                          <w:szCs w:val="32"/>
                        </w:rPr>
                        <w:t xml:space="preserve">  </w:t>
                      </w:r>
                      <w:r>
                        <w:rPr>
                          <w:rFonts w:ascii="仿宋_GB2312" w:hAnsi="宋体" w:hint="eastAsia"/>
                          <w:szCs w:val="32"/>
                        </w:rPr>
                        <w:t>武汉市蔡甸区语言文字工作委员会</w:t>
                      </w:r>
                    </w:p>
                    <w:p w14:paraId="7C783677" w14:textId="77777777" w:rsidR="00CF4292" w:rsidRDefault="00A34754">
                      <w:pPr>
                        <w:spacing w:line="600" w:lineRule="exact"/>
                        <w:ind w:firstLineChars="200" w:firstLine="622"/>
                        <w:jc w:val="distribute"/>
                        <w:rPr>
                          <w:rFonts w:ascii="仿宋_GB2312" w:hAnsi="宋体"/>
                          <w:szCs w:val="32"/>
                        </w:rPr>
                      </w:pPr>
                      <w:r>
                        <w:rPr>
                          <w:rFonts w:ascii="仿宋_GB2312" w:hAnsi="宋体" w:hint="eastAsia"/>
                          <w:szCs w:val="32"/>
                        </w:rPr>
                        <w:t xml:space="preserve">  </w:t>
                      </w:r>
                      <w:r>
                        <w:rPr>
                          <w:rFonts w:ascii="仿宋_GB2312" w:hAnsi="宋体" w:hint="eastAsia"/>
                          <w:szCs w:val="32"/>
                        </w:rPr>
                        <w:t>武汉市蔡甸区教育局</w:t>
                      </w:r>
                    </w:p>
                    <w:p w14:paraId="2ACE7276" w14:textId="77777777" w:rsidR="00CF4292" w:rsidRDefault="00A34754">
                      <w:pPr>
                        <w:spacing w:line="600" w:lineRule="exact"/>
                        <w:ind w:firstLineChars="200" w:firstLine="622"/>
                        <w:jc w:val="left"/>
                        <w:rPr>
                          <w:rFonts w:ascii="仿宋_GB2312" w:hAnsi="宋体"/>
                          <w:szCs w:val="32"/>
                        </w:rPr>
                      </w:pPr>
                      <w:r>
                        <w:rPr>
                          <w:rFonts w:ascii="仿宋_GB2312" w:hAnsi="宋体" w:hint="eastAsia"/>
                          <w:szCs w:val="32"/>
                        </w:rPr>
                        <w:t xml:space="preserve">         </w:t>
                      </w:r>
                      <w:r>
                        <w:rPr>
                          <w:rFonts w:ascii="仿宋_GB2312" w:hAnsi="宋体" w:hint="eastAsia"/>
                          <w:szCs w:val="32"/>
                        </w:rPr>
                        <w:t xml:space="preserve"> </w:t>
                      </w:r>
                      <w:r>
                        <w:rPr>
                          <w:rFonts w:ascii="仿宋_GB2312" w:hAnsi="宋体" w:hint="eastAsia"/>
                          <w:szCs w:val="32"/>
                        </w:rPr>
                        <w:t>2021</w:t>
                      </w:r>
                      <w:r>
                        <w:rPr>
                          <w:rFonts w:ascii="仿宋_GB2312" w:hAnsi="宋体" w:hint="eastAsia"/>
                          <w:szCs w:val="32"/>
                        </w:rPr>
                        <w:t>年</w:t>
                      </w:r>
                      <w:r>
                        <w:rPr>
                          <w:rFonts w:ascii="仿宋_GB2312" w:hAnsi="宋体" w:hint="eastAsia"/>
                          <w:szCs w:val="32"/>
                        </w:rPr>
                        <w:t>8</w:t>
                      </w:r>
                      <w:r>
                        <w:rPr>
                          <w:rFonts w:ascii="仿宋_GB2312" w:hAnsi="宋体" w:hint="eastAsia"/>
                          <w:szCs w:val="32"/>
                        </w:rPr>
                        <w:t>月</w:t>
                      </w:r>
                      <w:r>
                        <w:rPr>
                          <w:rFonts w:ascii="仿宋_GB2312" w:hAnsi="宋体" w:hint="eastAsia"/>
                          <w:szCs w:val="32"/>
                        </w:rPr>
                        <w:t>20</w:t>
                      </w:r>
                      <w:r>
                        <w:rPr>
                          <w:rFonts w:ascii="仿宋_GB2312" w:hAnsi="宋体" w:hint="eastAsia"/>
                          <w:szCs w:val="32"/>
                        </w:rPr>
                        <w:t>日</w:t>
                      </w:r>
                    </w:p>
                    <w:p w14:paraId="4D09DCD4" w14:textId="77777777" w:rsidR="00CF4292" w:rsidRDefault="00CF4292"/>
                  </w:txbxContent>
                </v:textbox>
              </v:shape>
            </w:pict>
          </mc:Fallback>
        </mc:AlternateContent>
      </w:r>
    </w:p>
    <w:p w14:paraId="6279F6F7" w14:textId="77777777" w:rsidR="00CF4292" w:rsidRDefault="00CF4292">
      <w:pPr>
        <w:spacing w:line="600" w:lineRule="exact"/>
        <w:rPr>
          <w:rFonts w:ascii="仿宋_GB2312" w:hAnsi="仿宋_GB2312" w:cs="仿宋_GB2312"/>
          <w:szCs w:val="32"/>
        </w:rPr>
      </w:pPr>
    </w:p>
    <w:p w14:paraId="7C043DD0" w14:textId="77777777" w:rsidR="00CF4292" w:rsidRDefault="00CF4292">
      <w:pPr>
        <w:spacing w:line="600" w:lineRule="exact"/>
        <w:rPr>
          <w:rFonts w:ascii="仿宋_GB2312" w:hAnsi="仿宋_GB2312" w:cs="仿宋_GB2312"/>
          <w:szCs w:val="32"/>
        </w:rPr>
      </w:pPr>
    </w:p>
    <w:p w14:paraId="49C45DD5" w14:textId="77777777" w:rsidR="00CF4292" w:rsidRDefault="00CF4292">
      <w:pPr>
        <w:spacing w:line="600" w:lineRule="exact"/>
        <w:rPr>
          <w:rFonts w:ascii="仿宋_GB2312" w:hAnsi="仿宋_GB2312" w:cs="仿宋_GB2312"/>
          <w:szCs w:val="32"/>
        </w:rPr>
      </w:pPr>
    </w:p>
    <w:p w14:paraId="0D50853B" w14:textId="77777777" w:rsidR="00CF4292" w:rsidRDefault="00CF4292">
      <w:pPr>
        <w:spacing w:line="600" w:lineRule="exact"/>
        <w:rPr>
          <w:rFonts w:ascii="仿宋_GB2312" w:hAnsi="仿宋_GB2312" w:cs="仿宋_GB2312"/>
          <w:szCs w:val="32"/>
        </w:rPr>
      </w:pPr>
    </w:p>
    <w:p w14:paraId="6513DB88" w14:textId="77777777" w:rsidR="00CF4292" w:rsidRDefault="00CF4292">
      <w:pPr>
        <w:spacing w:line="600" w:lineRule="exact"/>
        <w:rPr>
          <w:rFonts w:ascii="仿宋_GB2312" w:hAnsi="仿宋_GB2312" w:cs="仿宋_GB2312"/>
          <w:szCs w:val="32"/>
        </w:rPr>
      </w:pPr>
    </w:p>
    <w:p w14:paraId="45D9EBF7" w14:textId="77777777" w:rsidR="00CF4292" w:rsidRDefault="00CF4292">
      <w:pPr>
        <w:spacing w:line="600" w:lineRule="exact"/>
        <w:rPr>
          <w:rFonts w:ascii="仿宋_GB2312" w:hAnsi="仿宋_GB2312" w:cs="仿宋_GB2312"/>
          <w:szCs w:val="32"/>
        </w:rPr>
      </w:pPr>
    </w:p>
    <w:p w14:paraId="543E2A5C" w14:textId="77777777" w:rsidR="00CF4292" w:rsidRDefault="00CF4292">
      <w:pPr>
        <w:spacing w:line="600" w:lineRule="exact"/>
        <w:rPr>
          <w:rFonts w:ascii="仿宋_GB2312" w:hAnsi="仿宋_GB2312" w:cs="仿宋_GB2312"/>
          <w:szCs w:val="32"/>
        </w:rPr>
        <w:sectPr w:rsidR="00CF4292">
          <w:footerReference w:type="even" r:id="rId7"/>
          <w:footerReference w:type="default" r:id="rId8"/>
          <w:pgSz w:w="11906" w:h="16838"/>
          <w:pgMar w:top="1984" w:right="1474" w:bottom="1871" w:left="1588" w:header="851" w:footer="1361" w:gutter="0"/>
          <w:cols w:space="425"/>
          <w:docGrid w:type="linesAndChars" w:linePitch="573" w:charSpace="-1843"/>
        </w:sectPr>
      </w:pPr>
    </w:p>
    <w:p w14:paraId="6FEBFE22" w14:textId="77777777" w:rsidR="00CF4292" w:rsidRDefault="00A34754">
      <w:pPr>
        <w:spacing w:line="360" w:lineRule="auto"/>
        <w:rPr>
          <w:rFonts w:ascii="仿宋_GB2312" w:hAnsi="仿宋_GB2312" w:cs="仿宋_GB2312"/>
          <w:szCs w:val="32"/>
        </w:rPr>
      </w:pPr>
      <w:r>
        <w:rPr>
          <w:rFonts w:ascii="黑体" w:eastAsia="黑体" w:hAnsi="黑体" w:cs="黑体" w:hint="eastAsia"/>
          <w:szCs w:val="32"/>
        </w:rPr>
        <w:lastRenderedPageBreak/>
        <w:t>附件</w:t>
      </w:r>
      <w:r>
        <w:rPr>
          <w:rFonts w:ascii="黑体" w:eastAsia="黑体" w:hAnsi="黑体" w:cs="黑体" w:hint="eastAsia"/>
          <w:szCs w:val="32"/>
        </w:rPr>
        <w:t xml:space="preserve"> </w:t>
      </w:r>
      <w:r>
        <w:rPr>
          <w:rFonts w:ascii="仿宋_GB2312" w:hAnsi="仿宋_GB2312" w:cs="仿宋_GB2312" w:hint="eastAsia"/>
          <w:szCs w:val="32"/>
        </w:rPr>
        <w:t xml:space="preserve">               </w:t>
      </w:r>
    </w:p>
    <w:p w14:paraId="4B816213" w14:textId="77777777" w:rsidR="00CF4292" w:rsidRDefault="00A34754">
      <w:pPr>
        <w:spacing w:line="360" w:lineRule="auto"/>
        <w:ind w:firstLineChars="1000" w:firstLine="3524"/>
        <w:rPr>
          <w:rFonts w:ascii="宋体" w:eastAsia="宋体" w:hAnsi="宋体" w:cs="宋体"/>
          <w:b/>
          <w:bCs/>
          <w:sz w:val="36"/>
          <w:szCs w:val="36"/>
        </w:rPr>
      </w:pPr>
      <w:r>
        <w:rPr>
          <w:rFonts w:ascii="宋体" w:eastAsia="宋体" w:hAnsi="宋体" w:cs="宋体" w:hint="eastAsia"/>
          <w:b/>
          <w:bCs/>
          <w:sz w:val="36"/>
          <w:szCs w:val="36"/>
        </w:rPr>
        <w:t>蔡甸区</w:t>
      </w:r>
      <w:r>
        <w:rPr>
          <w:rFonts w:ascii="宋体" w:eastAsia="宋体" w:hAnsi="宋体" w:cs="宋体" w:hint="eastAsia"/>
          <w:b/>
          <w:bCs/>
          <w:sz w:val="36"/>
          <w:szCs w:val="36"/>
        </w:rPr>
        <w:t>第</w:t>
      </w:r>
      <w:r>
        <w:rPr>
          <w:rFonts w:ascii="宋体" w:eastAsia="宋体" w:hAnsi="宋体" w:cs="宋体" w:hint="eastAsia"/>
          <w:b/>
          <w:bCs/>
          <w:sz w:val="36"/>
          <w:szCs w:val="36"/>
        </w:rPr>
        <w:t>2</w:t>
      </w:r>
      <w:r>
        <w:rPr>
          <w:rFonts w:ascii="宋体" w:eastAsia="宋体" w:hAnsi="宋体" w:cs="宋体" w:hint="eastAsia"/>
          <w:b/>
          <w:bCs/>
          <w:sz w:val="36"/>
          <w:szCs w:val="36"/>
        </w:rPr>
        <w:t>4</w:t>
      </w:r>
      <w:r>
        <w:rPr>
          <w:rFonts w:ascii="宋体" w:eastAsia="宋体" w:hAnsi="宋体" w:cs="宋体" w:hint="eastAsia"/>
          <w:b/>
          <w:bCs/>
          <w:sz w:val="36"/>
          <w:szCs w:val="36"/>
        </w:rPr>
        <w:t>届全国推普周主要活动安排表</w:t>
      </w:r>
    </w:p>
    <w:p w14:paraId="3D9C5954" w14:textId="77777777" w:rsidR="00CF4292" w:rsidRDefault="00A34754">
      <w:pPr>
        <w:spacing w:line="360" w:lineRule="auto"/>
        <w:jc w:val="left"/>
        <w:rPr>
          <w:sz w:val="24"/>
          <w:szCs w:val="24"/>
        </w:rPr>
      </w:pPr>
      <w:r>
        <w:rPr>
          <w:rFonts w:ascii="宋体" w:eastAsia="宋体" w:hAnsi="宋体" w:cs="宋体" w:hint="eastAsia"/>
          <w:sz w:val="24"/>
          <w:szCs w:val="24"/>
        </w:rPr>
        <w:t>填报单位：</w:t>
      </w:r>
      <w:r>
        <w:rPr>
          <w:rFonts w:hint="eastAsia"/>
          <w:sz w:val="24"/>
          <w:szCs w:val="24"/>
        </w:rPr>
        <w:t>蔡甸区语委办</w:t>
      </w:r>
      <w:r>
        <w:rPr>
          <w:rFonts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填报人及联系方式：</w:t>
      </w:r>
      <w:r>
        <w:rPr>
          <w:rFonts w:ascii="宋体" w:eastAsia="宋体" w:hAnsi="宋体" w:cs="宋体" w:hint="eastAsia"/>
          <w:sz w:val="24"/>
          <w:szCs w:val="24"/>
        </w:rPr>
        <w:t xml:space="preserve"> </w:t>
      </w:r>
      <w:r>
        <w:rPr>
          <w:rFonts w:hint="eastAsia"/>
          <w:sz w:val="24"/>
          <w:szCs w:val="24"/>
        </w:rPr>
        <w:t xml:space="preserve"> </w:t>
      </w:r>
      <w:r>
        <w:rPr>
          <w:rFonts w:hint="eastAsia"/>
          <w:sz w:val="24"/>
          <w:szCs w:val="24"/>
        </w:rPr>
        <w:t>胡小玲</w:t>
      </w:r>
      <w:r>
        <w:rPr>
          <w:rFonts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填报时间：</w:t>
      </w:r>
      <w:r>
        <w:rPr>
          <w:rFonts w:hint="eastAsia"/>
          <w:sz w:val="24"/>
          <w:szCs w:val="24"/>
        </w:rPr>
        <w:t>20</w:t>
      </w:r>
      <w:r>
        <w:rPr>
          <w:rFonts w:hint="eastAsia"/>
          <w:sz w:val="24"/>
          <w:szCs w:val="24"/>
        </w:rPr>
        <w:t>21</w:t>
      </w:r>
      <w:r>
        <w:rPr>
          <w:rFonts w:hint="eastAsia"/>
          <w:sz w:val="24"/>
          <w:szCs w:val="24"/>
        </w:rPr>
        <w:t>年</w:t>
      </w:r>
      <w:r>
        <w:rPr>
          <w:rFonts w:hint="eastAsia"/>
          <w:sz w:val="24"/>
          <w:szCs w:val="24"/>
        </w:rPr>
        <w:t>8</w:t>
      </w:r>
      <w:r>
        <w:rPr>
          <w:rFonts w:hint="eastAsia"/>
          <w:sz w:val="24"/>
          <w:szCs w:val="24"/>
        </w:rPr>
        <w:t>月</w:t>
      </w:r>
      <w:r>
        <w:rPr>
          <w:rFonts w:hint="eastAsia"/>
          <w:sz w:val="24"/>
          <w:szCs w:val="24"/>
        </w:rPr>
        <w:t>20</w:t>
      </w:r>
      <w:r>
        <w:rPr>
          <w:rFonts w:hint="eastAsia"/>
          <w:sz w:val="24"/>
          <w:szCs w:val="24"/>
        </w:rPr>
        <w:t>日</w:t>
      </w:r>
    </w:p>
    <w:tbl>
      <w:tblPr>
        <w:tblW w:w="1434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3000"/>
        <w:gridCol w:w="2115"/>
        <w:gridCol w:w="1366"/>
        <w:gridCol w:w="2159"/>
        <w:gridCol w:w="2040"/>
        <w:gridCol w:w="1680"/>
        <w:gridCol w:w="1500"/>
      </w:tblGrid>
      <w:tr w:rsidR="00CF4292" w14:paraId="6A20A212" w14:textId="77777777">
        <w:trPr>
          <w:trHeight w:val="735"/>
        </w:trPr>
        <w:tc>
          <w:tcPr>
            <w:tcW w:w="480" w:type="dxa"/>
            <w:vAlign w:val="center"/>
          </w:tcPr>
          <w:p w14:paraId="321BD0F8"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序号</w:t>
            </w:r>
          </w:p>
        </w:tc>
        <w:tc>
          <w:tcPr>
            <w:tcW w:w="3000" w:type="dxa"/>
            <w:vAlign w:val="center"/>
          </w:tcPr>
          <w:p w14:paraId="702C91AF"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活动名称</w:t>
            </w:r>
          </w:p>
        </w:tc>
        <w:tc>
          <w:tcPr>
            <w:tcW w:w="2115" w:type="dxa"/>
            <w:vAlign w:val="center"/>
          </w:tcPr>
          <w:p w14:paraId="78DDCD5F"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组织单位</w:t>
            </w:r>
          </w:p>
        </w:tc>
        <w:tc>
          <w:tcPr>
            <w:tcW w:w="1366" w:type="dxa"/>
            <w:vAlign w:val="center"/>
          </w:tcPr>
          <w:p w14:paraId="701CBDCE"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起止</w:t>
            </w:r>
          </w:p>
          <w:p w14:paraId="19AA7143"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时间</w:t>
            </w:r>
          </w:p>
        </w:tc>
        <w:tc>
          <w:tcPr>
            <w:tcW w:w="2159" w:type="dxa"/>
            <w:vAlign w:val="center"/>
          </w:tcPr>
          <w:p w14:paraId="3AC7E0B2"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活动地点（范围）</w:t>
            </w:r>
          </w:p>
        </w:tc>
        <w:tc>
          <w:tcPr>
            <w:tcW w:w="2040" w:type="dxa"/>
            <w:vAlign w:val="center"/>
          </w:tcPr>
          <w:p w14:paraId="2103DFD6"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参与对象</w:t>
            </w:r>
          </w:p>
        </w:tc>
        <w:tc>
          <w:tcPr>
            <w:tcW w:w="1680" w:type="dxa"/>
            <w:vAlign w:val="center"/>
          </w:tcPr>
          <w:p w14:paraId="2CAEE00C"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活动联系人</w:t>
            </w:r>
          </w:p>
        </w:tc>
        <w:tc>
          <w:tcPr>
            <w:tcW w:w="1500" w:type="dxa"/>
            <w:vAlign w:val="center"/>
          </w:tcPr>
          <w:p w14:paraId="4BD5F4E4"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联系电话</w:t>
            </w:r>
          </w:p>
        </w:tc>
      </w:tr>
      <w:tr w:rsidR="00CF4292" w14:paraId="3E2B6A8B" w14:textId="77777777">
        <w:trPr>
          <w:trHeight w:val="1120"/>
        </w:trPr>
        <w:tc>
          <w:tcPr>
            <w:tcW w:w="480" w:type="dxa"/>
            <w:vAlign w:val="center"/>
          </w:tcPr>
          <w:p w14:paraId="00F6852E"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1</w:t>
            </w:r>
          </w:p>
        </w:tc>
        <w:tc>
          <w:tcPr>
            <w:tcW w:w="3000" w:type="dxa"/>
            <w:vAlign w:val="center"/>
          </w:tcPr>
          <w:p w14:paraId="0C5FD3C3" w14:textId="77777777" w:rsidR="00CF4292" w:rsidRDefault="00A34754">
            <w:pPr>
              <w:spacing w:line="360" w:lineRule="exact"/>
              <w:jc w:val="left"/>
              <w:rPr>
                <w:sz w:val="24"/>
                <w:szCs w:val="24"/>
              </w:rPr>
            </w:pPr>
            <w:r>
              <w:rPr>
                <w:rFonts w:hint="eastAsia"/>
                <w:sz w:val="24"/>
                <w:szCs w:val="24"/>
              </w:rPr>
              <w:t>第</w:t>
            </w:r>
            <w:r>
              <w:rPr>
                <w:rFonts w:hint="eastAsia"/>
                <w:sz w:val="24"/>
                <w:szCs w:val="24"/>
              </w:rPr>
              <w:t>24</w:t>
            </w:r>
            <w:r>
              <w:rPr>
                <w:rFonts w:hint="eastAsia"/>
                <w:sz w:val="24"/>
                <w:szCs w:val="24"/>
              </w:rPr>
              <w:t>届</w:t>
            </w:r>
            <w:r>
              <w:rPr>
                <w:rFonts w:hint="eastAsia"/>
                <w:sz w:val="24"/>
                <w:szCs w:val="24"/>
              </w:rPr>
              <w:t>推普周启动仪式暨经典诵读进社区活动</w:t>
            </w:r>
          </w:p>
        </w:tc>
        <w:tc>
          <w:tcPr>
            <w:tcW w:w="2115" w:type="dxa"/>
            <w:vAlign w:val="center"/>
          </w:tcPr>
          <w:p w14:paraId="534B8D19" w14:textId="77777777" w:rsidR="00CF4292" w:rsidRDefault="00A34754">
            <w:pPr>
              <w:spacing w:line="300" w:lineRule="exact"/>
              <w:jc w:val="left"/>
              <w:rPr>
                <w:sz w:val="24"/>
                <w:szCs w:val="24"/>
              </w:rPr>
            </w:pPr>
            <w:r>
              <w:rPr>
                <w:rFonts w:hint="eastAsia"/>
                <w:sz w:val="24"/>
                <w:szCs w:val="24"/>
              </w:rPr>
              <w:t>奓山街语委办、奓山街社区教育学校</w:t>
            </w:r>
          </w:p>
        </w:tc>
        <w:tc>
          <w:tcPr>
            <w:tcW w:w="1366" w:type="dxa"/>
            <w:vAlign w:val="center"/>
          </w:tcPr>
          <w:p w14:paraId="1470D256" w14:textId="77777777" w:rsidR="00CF4292" w:rsidRDefault="00A34754">
            <w:pPr>
              <w:spacing w:line="300" w:lineRule="exact"/>
              <w:jc w:val="center"/>
              <w:rPr>
                <w:sz w:val="24"/>
                <w:szCs w:val="24"/>
              </w:rPr>
            </w:pPr>
            <w:r>
              <w:rPr>
                <w:rFonts w:hint="eastAsia"/>
                <w:sz w:val="24"/>
                <w:szCs w:val="24"/>
              </w:rPr>
              <w:t>9</w:t>
            </w:r>
            <w:r>
              <w:rPr>
                <w:rFonts w:hint="eastAsia"/>
                <w:sz w:val="24"/>
                <w:szCs w:val="24"/>
              </w:rPr>
              <w:t>月</w:t>
            </w:r>
            <w:r>
              <w:rPr>
                <w:rFonts w:hint="eastAsia"/>
                <w:sz w:val="24"/>
                <w:szCs w:val="24"/>
              </w:rPr>
              <w:t>9</w:t>
            </w:r>
            <w:r>
              <w:rPr>
                <w:rFonts w:hint="eastAsia"/>
                <w:sz w:val="24"/>
                <w:szCs w:val="24"/>
              </w:rPr>
              <w:t>日</w:t>
            </w:r>
          </w:p>
        </w:tc>
        <w:tc>
          <w:tcPr>
            <w:tcW w:w="2159" w:type="dxa"/>
            <w:vAlign w:val="center"/>
          </w:tcPr>
          <w:p w14:paraId="4741EBBB" w14:textId="77777777" w:rsidR="00CF4292" w:rsidRDefault="00A34754">
            <w:pPr>
              <w:spacing w:line="300" w:lineRule="exact"/>
              <w:jc w:val="center"/>
              <w:rPr>
                <w:sz w:val="24"/>
                <w:szCs w:val="24"/>
              </w:rPr>
            </w:pPr>
            <w:r>
              <w:rPr>
                <w:rFonts w:hint="eastAsia"/>
                <w:sz w:val="24"/>
                <w:szCs w:val="24"/>
              </w:rPr>
              <w:t>奓山街龙王庙社区</w:t>
            </w:r>
          </w:p>
        </w:tc>
        <w:tc>
          <w:tcPr>
            <w:tcW w:w="2040" w:type="dxa"/>
            <w:vAlign w:val="center"/>
          </w:tcPr>
          <w:p w14:paraId="46FD5181" w14:textId="77777777" w:rsidR="00CF4292" w:rsidRDefault="00A34754">
            <w:pPr>
              <w:spacing w:line="300" w:lineRule="exact"/>
              <w:jc w:val="left"/>
              <w:rPr>
                <w:sz w:val="24"/>
                <w:szCs w:val="24"/>
              </w:rPr>
            </w:pPr>
            <w:r>
              <w:rPr>
                <w:rFonts w:hint="eastAsia"/>
                <w:sz w:val="24"/>
                <w:szCs w:val="24"/>
              </w:rPr>
              <w:t>奓山街政府领导、部分师生代表、部分社区居民代表。</w:t>
            </w:r>
          </w:p>
        </w:tc>
        <w:tc>
          <w:tcPr>
            <w:tcW w:w="1680" w:type="dxa"/>
            <w:vAlign w:val="center"/>
          </w:tcPr>
          <w:p w14:paraId="7F2CA344" w14:textId="77777777" w:rsidR="00CF4292" w:rsidRDefault="00A34754">
            <w:pPr>
              <w:spacing w:line="300" w:lineRule="exact"/>
              <w:jc w:val="center"/>
              <w:rPr>
                <w:sz w:val="24"/>
                <w:szCs w:val="24"/>
              </w:rPr>
            </w:pPr>
            <w:r>
              <w:rPr>
                <w:rFonts w:hint="eastAsia"/>
                <w:sz w:val="24"/>
                <w:szCs w:val="24"/>
              </w:rPr>
              <w:t>万艳芹、李斐</w:t>
            </w:r>
          </w:p>
        </w:tc>
        <w:tc>
          <w:tcPr>
            <w:tcW w:w="1500" w:type="dxa"/>
            <w:vAlign w:val="center"/>
          </w:tcPr>
          <w:p w14:paraId="4FE2783C" w14:textId="741E1CF7" w:rsidR="00CF4292" w:rsidRDefault="00CF4292">
            <w:pPr>
              <w:spacing w:line="300" w:lineRule="exact"/>
              <w:jc w:val="center"/>
              <w:rPr>
                <w:sz w:val="24"/>
                <w:szCs w:val="24"/>
              </w:rPr>
            </w:pPr>
          </w:p>
        </w:tc>
      </w:tr>
      <w:tr w:rsidR="00CF4292" w14:paraId="1E7B4EF1" w14:textId="77777777">
        <w:trPr>
          <w:trHeight w:val="725"/>
        </w:trPr>
        <w:tc>
          <w:tcPr>
            <w:tcW w:w="480" w:type="dxa"/>
            <w:vAlign w:val="center"/>
          </w:tcPr>
          <w:p w14:paraId="22A31AAF" w14:textId="77777777" w:rsidR="00CF4292" w:rsidRDefault="00A34754">
            <w:pPr>
              <w:spacing w:line="400" w:lineRule="exact"/>
              <w:jc w:val="center"/>
              <w:rPr>
                <w:sz w:val="24"/>
                <w:szCs w:val="24"/>
              </w:rPr>
            </w:pPr>
            <w:r>
              <w:rPr>
                <w:rFonts w:hint="eastAsia"/>
                <w:sz w:val="24"/>
                <w:szCs w:val="24"/>
              </w:rPr>
              <w:t>2</w:t>
            </w:r>
          </w:p>
        </w:tc>
        <w:tc>
          <w:tcPr>
            <w:tcW w:w="3000" w:type="dxa"/>
            <w:vAlign w:val="center"/>
          </w:tcPr>
          <w:p w14:paraId="66436A4A" w14:textId="77777777" w:rsidR="00CF4292" w:rsidRDefault="00A34754">
            <w:pPr>
              <w:spacing w:line="400" w:lineRule="exact"/>
              <w:jc w:val="left"/>
              <w:rPr>
                <w:sz w:val="24"/>
                <w:szCs w:val="24"/>
              </w:rPr>
            </w:pPr>
            <w:r>
              <w:rPr>
                <w:rFonts w:hint="eastAsia"/>
                <w:sz w:val="24"/>
                <w:szCs w:val="24"/>
              </w:rPr>
              <w:t>“国旗下推普”主题活动</w:t>
            </w:r>
          </w:p>
        </w:tc>
        <w:tc>
          <w:tcPr>
            <w:tcW w:w="2115" w:type="dxa"/>
            <w:vAlign w:val="center"/>
          </w:tcPr>
          <w:p w14:paraId="435173FF" w14:textId="77777777" w:rsidR="00CF4292" w:rsidRDefault="00A34754">
            <w:pPr>
              <w:spacing w:line="300" w:lineRule="exact"/>
              <w:jc w:val="left"/>
              <w:rPr>
                <w:sz w:val="24"/>
                <w:szCs w:val="24"/>
              </w:rPr>
            </w:pPr>
            <w:r>
              <w:rPr>
                <w:rFonts w:hint="eastAsia"/>
                <w:sz w:val="24"/>
                <w:szCs w:val="24"/>
              </w:rPr>
              <w:t>各中小学（幼儿园）</w:t>
            </w:r>
          </w:p>
        </w:tc>
        <w:tc>
          <w:tcPr>
            <w:tcW w:w="1366" w:type="dxa"/>
            <w:vAlign w:val="center"/>
          </w:tcPr>
          <w:p w14:paraId="26DBD2AF" w14:textId="77777777" w:rsidR="00CF4292" w:rsidRDefault="00A34754">
            <w:pPr>
              <w:spacing w:line="300" w:lineRule="exact"/>
              <w:jc w:val="center"/>
              <w:rPr>
                <w:sz w:val="24"/>
                <w:szCs w:val="24"/>
              </w:rPr>
            </w:pPr>
            <w:r>
              <w:rPr>
                <w:sz w:val="24"/>
                <w:szCs w:val="24"/>
              </w:rPr>
              <w:t>9</w:t>
            </w:r>
            <w:r>
              <w:rPr>
                <w:rFonts w:hint="eastAsia"/>
                <w:sz w:val="24"/>
                <w:szCs w:val="24"/>
              </w:rPr>
              <w:t>月</w:t>
            </w:r>
            <w:r>
              <w:rPr>
                <w:sz w:val="24"/>
                <w:szCs w:val="24"/>
              </w:rPr>
              <w:t>1</w:t>
            </w:r>
            <w:r>
              <w:rPr>
                <w:rFonts w:hint="eastAsia"/>
                <w:sz w:val="24"/>
                <w:szCs w:val="24"/>
              </w:rPr>
              <w:t>3</w:t>
            </w:r>
            <w:r>
              <w:rPr>
                <w:rFonts w:hint="eastAsia"/>
                <w:sz w:val="24"/>
                <w:szCs w:val="24"/>
              </w:rPr>
              <w:t>日</w:t>
            </w:r>
          </w:p>
        </w:tc>
        <w:tc>
          <w:tcPr>
            <w:tcW w:w="2159" w:type="dxa"/>
            <w:vAlign w:val="center"/>
          </w:tcPr>
          <w:p w14:paraId="5A2E3D45" w14:textId="77777777" w:rsidR="00CF4292" w:rsidRDefault="00A34754">
            <w:pPr>
              <w:spacing w:line="300" w:lineRule="exact"/>
              <w:jc w:val="center"/>
              <w:rPr>
                <w:sz w:val="24"/>
                <w:szCs w:val="24"/>
              </w:rPr>
            </w:pPr>
            <w:r>
              <w:rPr>
                <w:rFonts w:hint="eastAsia"/>
                <w:sz w:val="24"/>
                <w:szCs w:val="24"/>
              </w:rPr>
              <w:t>各中小学（幼儿园）</w:t>
            </w:r>
          </w:p>
        </w:tc>
        <w:tc>
          <w:tcPr>
            <w:tcW w:w="2040" w:type="dxa"/>
            <w:vAlign w:val="center"/>
          </w:tcPr>
          <w:p w14:paraId="3AF154A9" w14:textId="77777777" w:rsidR="00CF4292" w:rsidRDefault="00A34754">
            <w:pPr>
              <w:spacing w:line="300" w:lineRule="exact"/>
              <w:jc w:val="left"/>
              <w:rPr>
                <w:sz w:val="24"/>
                <w:szCs w:val="24"/>
              </w:rPr>
            </w:pPr>
            <w:r>
              <w:rPr>
                <w:rFonts w:hint="eastAsia"/>
                <w:sz w:val="24"/>
                <w:szCs w:val="24"/>
              </w:rPr>
              <w:t>全体师生</w:t>
            </w:r>
          </w:p>
        </w:tc>
        <w:tc>
          <w:tcPr>
            <w:tcW w:w="1680" w:type="dxa"/>
            <w:vAlign w:val="center"/>
          </w:tcPr>
          <w:p w14:paraId="5749B401" w14:textId="77777777" w:rsidR="00CF4292" w:rsidRDefault="00A34754">
            <w:pPr>
              <w:spacing w:line="300" w:lineRule="exact"/>
              <w:jc w:val="left"/>
              <w:rPr>
                <w:sz w:val="24"/>
                <w:szCs w:val="24"/>
              </w:rPr>
            </w:pPr>
            <w:r>
              <w:rPr>
                <w:rFonts w:hint="eastAsia"/>
                <w:sz w:val="24"/>
                <w:szCs w:val="24"/>
              </w:rPr>
              <w:t>相关单位语言文字工作负责人</w:t>
            </w:r>
          </w:p>
        </w:tc>
        <w:tc>
          <w:tcPr>
            <w:tcW w:w="1500" w:type="dxa"/>
            <w:vAlign w:val="center"/>
          </w:tcPr>
          <w:p w14:paraId="418B77AF" w14:textId="77777777" w:rsidR="00CF4292" w:rsidRDefault="00CF4292">
            <w:pPr>
              <w:spacing w:line="400" w:lineRule="exact"/>
              <w:jc w:val="center"/>
              <w:rPr>
                <w:rFonts w:eastAsia="仿宋"/>
                <w:sz w:val="24"/>
                <w:szCs w:val="24"/>
              </w:rPr>
            </w:pPr>
          </w:p>
        </w:tc>
      </w:tr>
      <w:tr w:rsidR="00CF4292" w14:paraId="60C915A1" w14:textId="77777777">
        <w:trPr>
          <w:trHeight w:val="462"/>
        </w:trPr>
        <w:tc>
          <w:tcPr>
            <w:tcW w:w="480" w:type="dxa"/>
            <w:vAlign w:val="center"/>
          </w:tcPr>
          <w:p w14:paraId="7B902945" w14:textId="77777777" w:rsidR="00CF4292" w:rsidRDefault="00A34754">
            <w:pPr>
              <w:spacing w:line="400" w:lineRule="exact"/>
              <w:jc w:val="center"/>
              <w:rPr>
                <w:sz w:val="24"/>
                <w:szCs w:val="24"/>
              </w:rPr>
            </w:pPr>
            <w:r>
              <w:rPr>
                <w:rFonts w:hint="eastAsia"/>
                <w:sz w:val="24"/>
                <w:szCs w:val="24"/>
              </w:rPr>
              <w:t>3</w:t>
            </w:r>
          </w:p>
        </w:tc>
        <w:tc>
          <w:tcPr>
            <w:tcW w:w="3000" w:type="dxa"/>
            <w:vAlign w:val="center"/>
          </w:tcPr>
          <w:p w14:paraId="648C4555" w14:textId="77777777" w:rsidR="00CF4292" w:rsidRDefault="00A34754">
            <w:pPr>
              <w:spacing w:line="400" w:lineRule="exact"/>
              <w:jc w:val="left"/>
              <w:rPr>
                <w:sz w:val="24"/>
                <w:szCs w:val="24"/>
              </w:rPr>
            </w:pPr>
            <w:r>
              <w:rPr>
                <w:rFonts w:hint="eastAsia"/>
                <w:sz w:val="24"/>
                <w:szCs w:val="24"/>
              </w:rPr>
              <w:t>“普通话义诊”活动</w:t>
            </w:r>
          </w:p>
        </w:tc>
        <w:tc>
          <w:tcPr>
            <w:tcW w:w="2115" w:type="dxa"/>
            <w:vAlign w:val="center"/>
          </w:tcPr>
          <w:p w14:paraId="744CC516" w14:textId="77777777" w:rsidR="00CF4292" w:rsidRDefault="00A34754">
            <w:pPr>
              <w:spacing w:line="300" w:lineRule="exact"/>
              <w:jc w:val="left"/>
              <w:rPr>
                <w:sz w:val="24"/>
                <w:szCs w:val="24"/>
              </w:rPr>
            </w:pPr>
            <w:r>
              <w:rPr>
                <w:rFonts w:hint="eastAsia"/>
                <w:sz w:val="24"/>
                <w:szCs w:val="24"/>
              </w:rPr>
              <w:t>各街乡语委办、直属学校（幼儿园）</w:t>
            </w:r>
          </w:p>
        </w:tc>
        <w:tc>
          <w:tcPr>
            <w:tcW w:w="1366" w:type="dxa"/>
            <w:vAlign w:val="center"/>
          </w:tcPr>
          <w:p w14:paraId="4031DCD2" w14:textId="77777777" w:rsidR="00CF4292" w:rsidRDefault="00A34754">
            <w:pPr>
              <w:spacing w:line="300" w:lineRule="exact"/>
              <w:jc w:val="center"/>
              <w:rPr>
                <w:sz w:val="24"/>
                <w:szCs w:val="24"/>
              </w:rPr>
            </w:pPr>
            <w:r>
              <w:rPr>
                <w:rFonts w:hint="eastAsia"/>
                <w:sz w:val="24"/>
                <w:szCs w:val="24"/>
              </w:rPr>
              <w:t>9</w:t>
            </w:r>
            <w:r>
              <w:rPr>
                <w:rFonts w:hint="eastAsia"/>
                <w:sz w:val="24"/>
                <w:szCs w:val="24"/>
              </w:rPr>
              <w:t>月</w:t>
            </w:r>
            <w:r>
              <w:rPr>
                <w:rFonts w:hint="eastAsia"/>
                <w:sz w:val="24"/>
                <w:szCs w:val="24"/>
              </w:rPr>
              <w:t>12</w:t>
            </w:r>
            <w:r>
              <w:rPr>
                <w:rFonts w:hint="eastAsia"/>
                <w:sz w:val="24"/>
                <w:szCs w:val="24"/>
              </w:rPr>
              <w:t>日</w:t>
            </w:r>
          </w:p>
          <w:p w14:paraId="53F139A2" w14:textId="77777777" w:rsidR="00CF4292" w:rsidRDefault="00A34754">
            <w:pPr>
              <w:spacing w:line="300" w:lineRule="exact"/>
              <w:jc w:val="center"/>
              <w:rPr>
                <w:sz w:val="24"/>
                <w:szCs w:val="24"/>
              </w:rPr>
            </w:pPr>
            <w:r>
              <w:rPr>
                <w:rFonts w:hint="eastAsia"/>
                <w:sz w:val="24"/>
                <w:szCs w:val="24"/>
              </w:rPr>
              <w:t>—</w:t>
            </w:r>
            <w:r>
              <w:rPr>
                <w:rFonts w:hint="eastAsia"/>
                <w:sz w:val="24"/>
                <w:szCs w:val="24"/>
              </w:rPr>
              <w:t>18</w:t>
            </w:r>
            <w:r>
              <w:rPr>
                <w:rFonts w:hint="eastAsia"/>
                <w:sz w:val="24"/>
                <w:szCs w:val="24"/>
              </w:rPr>
              <w:t>日</w:t>
            </w:r>
          </w:p>
        </w:tc>
        <w:tc>
          <w:tcPr>
            <w:tcW w:w="2159" w:type="dxa"/>
            <w:vAlign w:val="center"/>
          </w:tcPr>
          <w:p w14:paraId="683CD16B" w14:textId="77777777" w:rsidR="00CF4292" w:rsidRDefault="00A34754">
            <w:pPr>
              <w:spacing w:line="300" w:lineRule="exact"/>
              <w:jc w:val="center"/>
              <w:rPr>
                <w:sz w:val="24"/>
                <w:szCs w:val="24"/>
              </w:rPr>
            </w:pPr>
            <w:r>
              <w:rPr>
                <w:rFonts w:hint="eastAsia"/>
                <w:sz w:val="24"/>
                <w:szCs w:val="24"/>
              </w:rPr>
              <w:t>各推普宣传点</w:t>
            </w:r>
          </w:p>
        </w:tc>
        <w:tc>
          <w:tcPr>
            <w:tcW w:w="2040" w:type="dxa"/>
            <w:vAlign w:val="center"/>
          </w:tcPr>
          <w:p w14:paraId="003AE059" w14:textId="77777777" w:rsidR="00CF4292" w:rsidRDefault="00A34754">
            <w:pPr>
              <w:spacing w:line="300" w:lineRule="exact"/>
              <w:jc w:val="left"/>
              <w:rPr>
                <w:sz w:val="24"/>
                <w:szCs w:val="24"/>
              </w:rPr>
            </w:pPr>
            <w:r>
              <w:rPr>
                <w:rFonts w:hint="eastAsia"/>
                <w:sz w:val="24"/>
                <w:szCs w:val="24"/>
              </w:rPr>
              <w:t>推普宣传员、社区居民（测试人数每测试点不少于</w:t>
            </w:r>
            <w:r>
              <w:rPr>
                <w:rFonts w:hint="eastAsia"/>
                <w:sz w:val="24"/>
                <w:szCs w:val="24"/>
              </w:rPr>
              <w:t>20</w:t>
            </w:r>
            <w:r>
              <w:rPr>
                <w:rFonts w:hint="eastAsia"/>
                <w:sz w:val="24"/>
                <w:szCs w:val="24"/>
              </w:rPr>
              <w:t>人</w:t>
            </w:r>
            <w:r>
              <w:rPr>
                <w:rFonts w:hint="eastAsia"/>
                <w:sz w:val="24"/>
                <w:szCs w:val="24"/>
              </w:rPr>
              <w:t>）。</w:t>
            </w:r>
          </w:p>
        </w:tc>
        <w:tc>
          <w:tcPr>
            <w:tcW w:w="1680" w:type="dxa"/>
            <w:vAlign w:val="center"/>
          </w:tcPr>
          <w:p w14:paraId="6DBD6E14" w14:textId="77777777" w:rsidR="00CF4292" w:rsidRDefault="00A34754">
            <w:pPr>
              <w:spacing w:line="300" w:lineRule="exact"/>
              <w:jc w:val="left"/>
              <w:rPr>
                <w:sz w:val="24"/>
                <w:szCs w:val="24"/>
              </w:rPr>
            </w:pPr>
            <w:r>
              <w:rPr>
                <w:rFonts w:hint="eastAsia"/>
                <w:sz w:val="24"/>
                <w:szCs w:val="24"/>
              </w:rPr>
              <w:t>各街乡、直属学校（幼儿园）语言文字工作负责人</w:t>
            </w:r>
          </w:p>
        </w:tc>
        <w:tc>
          <w:tcPr>
            <w:tcW w:w="1500" w:type="dxa"/>
            <w:vAlign w:val="center"/>
          </w:tcPr>
          <w:p w14:paraId="1734D481" w14:textId="77777777" w:rsidR="00CF4292" w:rsidRDefault="00CF4292">
            <w:pPr>
              <w:spacing w:line="400" w:lineRule="exact"/>
              <w:jc w:val="center"/>
              <w:rPr>
                <w:rFonts w:eastAsia="仿宋"/>
                <w:sz w:val="24"/>
                <w:szCs w:val="24"/>
              </w:rPr>
            </w:pPr>
          </w:p>
        </w:tc>
      </w:tr>
      <w:tr w:rsidR="00CF4292" w14:paraId="67570C48" w14:textId="77777777">
        <w:trPr>
          <w:trHeight w:val="1205"/>
        </w:trPr>
        <w:tc>
          <w:tcPr>
            <w:tcW w:w="480" w:type="dxa"/>
            <w:vAlign w:val="center"/>
          </w:tcPr>
          <w:p w14:paraId="1D4FA73E" w14:textId="77777777" w:rsidR="00CF4292" w:rsidRDefault="00A34754">
            <w:pPr>
              <w:spacing w:line="400" w:lineRule="exact"/>
              <w:jc w:val="center"/>
              <w:rPr>
                <w:sz w:val="24"/>
                <w:szCs w:val="24"/>
              </w:rPr>
            </w:pPr>
            <w:r>
              <w:rPr>
                <w:rFonts w:hint="eastAsia"/>
                <w:sz w:val="24"/>
                <w:szCs w:val="24"/>
              </w:rPr>
              <w:t>4</w:t>
            </w:r>
          </w:p>
        </w:tc>
        <w:tc>
          <w:tcPr>
            <w:tcW w:w="3000" w:type="dxa"/>
            <w:vAlign w:val="center"/>
          </w:tcPr>
          <w:p w14:paraId="13CFC2A1" w14:textId="77777777" w:rsidR="00CF4292" w:rsidRDefault="00A34754">
            <w:pPr>
              <w:spacing w:line="360" w:lineRule="exact"/>
              <w:jc w:val="left"/>
              <w:rPr>
                <w:rFonts w:ascii="仿宋_GB2312"/>
                <w:sz w:val="24"/>
                <w:szCs w:val="24"/>
              </w:rPr>
            </w:pPr>
            <w:r>
              <w:rPr>
                <w:rFonts w:hint="eastAsia"/>
                <w:sz w:val="24"/>
                <w:szCs w:val="24"/>
              </w:rPr>
              <w:t>“</w:t>
            </w:r>
            <w:r>
              <w:rPr>
                <w:rFonts w:hint="eastAsia"/>
                <w:sz w:val="24"/>
                <w:szCs w:val="24"/>
              </w:rPr>
              <w:t>普通话诵百年伟业，规范字写时代新篇</w:t>
            </w:r>
            <w:r>
              <w:rPr>
                <w:rFonts w:hint="eastAsia"/>
                <w:sz w:val="24"/>
                <w:szCs w:val="24"/>
              </w:rPr>
              <w:t>”全区青少年优秀作品线上展播活动</w:t>
            </w:r>
          </w:p>
        </w:tc>
        <w:tc>
          <w:tcPr>
            <w:tcW w:w="2115" w:type="dxa"/>
            <w:vAlign w:val="center"/>
          </w:tcPr>
          <w:p w14:paraId="246A4A72" w14:textId="77777777" w:rsidR="00CF4292" w:rsidRDefault="00A34754">
            <w:pPr>
              <w:spacing w:line="300" w:lineRule="exact"/>
              <w:jc w:val="left"/>
              <w:rPr>
                <w:sz w:val="24"/>
                <w:szCs w:val="24"/>
              </w:rPr>
            </w:pPr>
            <w:r>
              <w:rPr>
                <w:rFonts w:hint="eastAsia"/>
                <w:sz w:val="24"/>
                <w:szCs w:val="24"/>
              </w:rPr>
              <w:t>区语委办</w:t>
            </w:r>
          </w:p>
        </w:tc>
        <w:tc>
          <w:tcPr>
            <w:tcW w:w="1366" w:type="dxa"/>
            <w:vAlign w:val="center"/>
          </w:tcPr>
          <w:p w14:paraId="1CB6B47C" w14:textId="77777777" w:rsidR="00CF4292" w:rsidRDefault="00A34754">
            <w:pPr>
              <w:spacing w:line="300" w:lineRule="exact"/>
              <w:jc w:val="center"/>
              <w:rPr>
                <w:sz w:val="24"/>
                <w:szCs w:val="24"/>
              </w:rPr>
            </w:pPr>
            <w:r>
              <w:rPr>
                <w:rFonts w:hint="eastAsia"/>
                <w:sz w:val="24"/>
                <w:szCs w:val="24"/>
              </w:rPr>
              <w:t>9</w:t>
            </w:r>
            <w:r>
              <w:rPr>
                <w:rFonts w:hint="eastAsia"/>
                <w:sz w:val="24"/>
                <w:szCs w:val="24"/>
              </w:rPr>
              <w:t>月</w:t>
            </w:r>
            <w:r>
              <w:rPr>
                <w:rFonts w:hint="eastAsia"/>
                <w:sz w:val="24"/>
                <w:szCs w:val="24"/>
              </w:rPr>
              <w:t>12</w:t>
            </w:r>
            <w:r>
              <w:rPr>
                <w:rFonts w:hint="eastAsia"/>
                <w:sz w:val="24"/>
                <w:szCs w:val="24"/>
              </w:rPr>
              <w:t>日</w:t>
            </w:r>
          </w:p>
          <w:p w14:paraId="2836ADF3" w14:textId="77777777" w:rsidR="00CF4292" w:rsidRDefault="00A34754">
            <w:pPr>
              <w:spacing w:line="300" w:lineRule="exact"/>
              <w:jc w:val="center"/>
              <w:rPr>
                <w:sz w:val="24"/>
                <w:szCs w:val="24"/>
              </w:rPr>
            </w:pPr>
            <w:r>
              <w:rPr>
                <w:rFonts w:hint="eastAsia"/>
                <w:sz w:val="24"/>
                <w:szCs w:val="24"/>
              </w:rPr>
              <w:t>—</w:t>
            </w:r>
            <w:r>
              <w:rPr>
                <w:rFonts w:hint="eastAsia"/>
                <w:sz w:val="24"/>
                <w:szCs w:val="24"/>
              </w:rPr>
              <w:t>18</w:t>
            </w:r>
            <w:r>
              <w:rPr>
                <w:rFonts w:hint="eastAsia"/>
                <w:sz w:val="24"/>
                <w:szCs w:val="24"/>
              </w:rPr>
              <w:t>日</w:t>
            </w:r>
          </w:p>
        </w:tc>
        <w:tc>
          <w:tcPr>
            <w:tcW w:w="2159" w:type="dxa"/>
            <w:vAlign w:val="center"/>
          </w:tcPr>
          <w:p w14:paraId="54BBFFE5" w14:textId="77777777" w:rsidR="00CF4292" w:rsidRDefault="00A34754">
            <w:pPr>
              <w:spacing w:line="300" w:lineRule="exact"/>
              <w:jc w:val="center"/>
              <w:rPr>
                <w:sz w:val="24"/>
                <w:szCs w:val="24"/>
              </w:rPr>
            </w:pPr>
            <w:r>
              <w:rPr>
                <w:rFonts w:hint="eastAsia"/>
                <w:sz w:val="24"/>
                <w:szCs w:val="24"/>
              </w:rPr>
              <w:t>线上</w:t>
            </w:r>
          </w:p>
        </w:tc>
        <w:tc>
          <w:tcPr>
            <w:tcW w:w="2040" w:type="dxa"/>
            <w:vAlign w:val="center"/>
          </w:tcPr>
          <w:p w14:paraId="4B54CC02" w14:textId="77777777" w:rsidR="00CF4292" w:rsidRDefault="00A34754">
            <w:pPr>
              <w:spacing w:line="300" w:lineRule="exact"/>
              <w:jc w:val="left"/>
              <w:rPr>
                <w:sz w:val="24"/>
                <w:szCs w:val="24"/>
              </w:rPr>
            </w:pPr>
            <w:r>
              <w:rPr>
                <w:rFonts w:hint="eastAsia"/>
                <w:sz w:val="24"/>
                <w:szCs w:val="24"/>
              </w:rPr>
              <w:t>区语委成员单位、全区中小学师生。</w:t>
            </w:r>
          </w:p>
        </w:tc>
        <w:tc>
          <w:tcPr>
            <w:tcW w:w="1680" w:type="dxa"/>
            <w:vAlign w:val="center"/>
          </w:tcPr>
          <w:p w14:paraId="0F233E13" w14:textId="77777777" w:rsidR="00CF4292" w:rsidRDefault="00A34754">
            <w:pPr>
              <w:spacing w:line="300" w:lineRule="exact"/>
              <w:jc w:val="center"/>
              <w:rPr>
                <w:sz w:val="24"/>
                <w:szCs w:val="24"/>
              </w:rPr>
            </w:pPr>
            <w:r>
              <w:rPr>
                <w:rFonts w:hint="eastAsia"/>
                <w:sz w:val="24"/>
                <w:szCs w:val="24"/>
              </w:rPr>
              <w:t>胡小玲</w:t>
            </w:r>
          </w:p>
        </w:tc>
        <w:tc>
          <w:tcPr>
            <w:tcW w:w="1500" w:type="dxa"/>
            <w:vAlign w:val="center"/>
          </w:tcPr>
          <w:p w14:paraId="56110E1B" w14:textId="424A1D80" w:rsidR="00CF4292" w:rsidRDefault="00CF4292">
            <w:pPr>
              <w:spacing w:line="300" w:lineRule="exact"/>
              <w:jc w:val="center"/>
              <w:rPr>
                <w:sz w:val="24"/>
                <w:szCs w:val="24"/>
              </w:rPr>
            </w:pPr>
          </w:p>
        </w:tc>
      </w:tr>
      <w:tr w:rsidR="00CF4292" w14:paraId="63464349" w14:textId="77777777">
        <w:trPr>
          <w:trHeight w:hRule="exact" w:val="838"/>
        </w:trPr>
        <w:tc>
          <w:tcPr>
            <w:tcW w:w="480" w:type="dxa"/>
            <w:vAlign w:val="center"/>
          </w:tcPr>
          <w:p w14:paraId="117F0445" w14:textId="77777777" w:rsidR="00CF4292" w:rsidRDefault="00A34754">
            <w:pPr>
              <w:spacing w:line="400" w:lineRule="exact"/>
              <w:jc w:val="center"/>
              <w:rPr>
                <w:sz w:val="24"/>
                <w:szCs w:val="24"/>
              </w:rPr>
            </w:pPr>
            <w:r>
              <w:rPr>
                <w:rFonts w:hint="eastAsia"/>
                <w:sz w:val="24"/>
                <w:szCs w:val="24"/>
              </w:rPr>
              <w:t>5</w:t>
            </w:r>
          </w:p>
        </w:tc>
        <w:tc>
          <w:tcPr>
            <w:tcW w:w="3000" w:type="dxa"/>
            <w:vAlign w:val="center"/>
          </w:tcPr>
          <w:p w14:paraId="50D383F0" w14:textId="77777777" w:rsidR="00CF4292" w:rsidRDefault="00A34754">
            <w:pPr>
              <w:spacing w:line="360" w:lineRule="exact"/>
              <w:jc w:val="left"/>
              <w:rPr>
                <w:sz w:val="24"/>
                <w:szCs w:val="24"/>
              </w:rPr>
            </w:pPr>
            <w:r>
              <w:rPr>
                <w:rFonts w:hint="eastAsia"/>
                <w:sz w:val="24"/>
                <w:szCs w:val="24"/>
              </w:rPr>
              <w:t>教师语言文字应用能力提升培训</w:t>
            </w:r>
          </w:p>
        </w:tc>
        <w:tc>
          <w:tcPr>
            <w:tcW w:w="2115" w:type="dxa"/>
            <w:vAlign w:val="center"/>
          </w:tcPr>
          <w:p w14:paraId="5D7962DB" w14:textId="77777777" w:rsidR="00CF4292" w:rsidRDefault="00A34754">
            <w:pPr>
              <w:spacing w:line="300" w:lineRule="exact"/>
              <w:jc w:val="left"/>
              <w:rPr>
                <w:rFonts w:ascii="仿宋_GB2312"/>
                <w:sz w:val="24"/>
                <w:szCs w:val="24"/>
              </w:rPr>
            </w:pPr>
            <w:r>
              <w:rPr>
                <w:rFonts w:hint="eastAsia"/>
                <w:sz w:val="24"/>
                <w:szCs w:val="24"/>
              </w:rPr>
              <w:t>区语委办</w:t>
            </w:r>
          </w:p>
        </w:tc>
        <w:tc>
          <w:tcPr>
            <w:tcW w:w="1366" w:type="dxa"/>
            <w:vAlign w:val="center"/>
          </w:tcPr>
          <w:p w14:paraId="14D24F24" w14:textId="77777777" w:rsidR="00CF4292" w:rsidRDefault="00A34754">
            <w:pPr>
              <w:spacing w:line="300" w:lineRule="exact"/>
              <w:jc w:val="center"/>
              <w:rPr>
                <w:rFonts w:ascii="仿宋_GB2312"/>
                <w:sz w:val="24"/>
                <w:szCs w:val="24"/>
              </w:rPr>
            </w:pPr>
            <w:r>
              <w:rPr>
                <w:rFonts w:hint="eastAsia"/>
                <w:sz w:val="24"/>
                <w:szCs w:val="24"/>
              </w:rPr>
              <w:t>9</w:t>
            </w:r>
            <w:r>
              <w:rPr>
                <w:rFonts w:hint="eastAsia"/>
                <w:sz w:val="24"/>
                <w:szCs w:val="24"/>
              </w:rPr>
              <w:t>月</w:t>
            </w:r>
            <w:r>
              <w:rPr>
                <w:rFonts w:hint="eastAsia"/>
                <w:sz w:val="24"/>
                <w:szCs w:val="24"/>
              </w:rPr>
              <w:t>17</w:t>
            </w:r>
            <w:r>
              <w:rPr>
                <w:rFonts w:hint="eastAsia"/>
                <w:sz w:val="24"/>
                <w:szCs w:val="24"/>
              </w:rPr>
              <w:t>日</w:t>
            </w:r>
          </w:p>
        </w:tc>
        <w:tc>
          <w:tcPr>
            <w:tcW w:w="2159" w:type="dxa"/>
            <w:vAlign w:val="center"/>
          </w:tcPr>
          <w:p w14:paraId="6332DAEA" w14:textId="77777777" w:rsidR="00CF4292" w:rsidRDefault="00A34754">
            <w:pPr>
              <w:spacing w:line="300" w:lineRule="exact"/>
              <w:jc w:val="center"/>
              <w:rPr>
                <w:sz w:val="24"/>
                <w:szCs w:val="24"/>
              </w:rPr>
            </w:pPr>
            <w:r>
              <w:rPr>
                <w:rFonts w:hint="eastAsia"/>
                <w:sz w:val="24"/>
                <w:szCs w:val="24"/>
              </w:rPr>
              <w:t>区教育局六楼</w:t>
            </w:r>
          </w:p>
          <w:p w14:paraId="31051DBF" w14:textId="77777777" w:rsidR="00CF4292" w:rsidRDefault="00A34754">
            <w:pPr>
              <w:spacing w:line="300" w:lineRule="exact"/>
              <w:jc w:val="center"/>
              <w:rPr>
                <w:rFonts w:ascii="仿宋_GB2312"/>
                <w:sz w:val="24"/>
                <w:szCs w:val="24"/>
              </w:rPr>
            </w:pPr>
            <w:r>
              <w:rPr>
                <w:rFonts w:hint="eastAsia"/>
                <w:sz w:val="24"/>
                <w:szCs w:val="24"/>
              </w:rPr>
              <w:t>会议室</w:t>
            </w:r>
          </w:p>
        </w:tc>
        <w:tc>
          <w:tcPr>
            <w:tcW w:w="2040" w:type="dxa"/>
            <w:vAlign w:val="center"/>
          </w:tcPr>
          <w:p w14:paraId="2C5300F4" w14:textId="77777777" w:rsidR="00CF4292" w:rsidRDefault="00A34754">
            <w:pPr>
              <w:spacing w:line="300" w:lineRule="exact"/>
              <w:jc w:val="left"/>
              <w:rPr>
                <w:sz w:val="24"/>
                <w:szCs w:val="24"/>
              </w:rPr>
            </w:pPr>
            <w:r>
              <w:rPr>
                <w:rFonts w:hint="eastAsia"/>
                <w:sz w:val="24"/>
                <w:szCs w:val="24"/>
              </w:rPr>
              <w:t>全区教师代表</w:t>
            </w:r>
            <w:r>
              <w:rPr>
                <w:rFonts w:hint="eastAsia"/>
                <w:sz w:val="24"/>
                <w:szCs w:val="24"/>
              </w:rPr>
              <w:t>200</w:t>
            </w:r>
            <w:r>
              <w:rPr>
                <w:rFonts w:hint="eastAsia"/>
                <w:sz w:val="24"/>
                <w:szCs w:val="24"/>
              </w:rPr>
              <w:t>人。</w:t>
            </w:r>
          </w:p>
        </w:tc>
        <w:tc>
          <w:tcPr>
            <w:tcW w:w="1680" w:type="dxa"/>
            <w:vAlign w:val="center"/>
          </w:tcPr>
          <w:p w14:paraId="07585EF2" w14:textId="77777777" w:rsidR="00CF4292" w:rsidRDefault="00A34754">
            <w:pPr>
              <w:spacing w:line="300" w:lineRule="exact"/>
              <w:jc w:val="center"/>
              <w:rPr>
                <w:rFonts w:ascii="仿宋_GB2312"/>
                <w:sz w:val="24"/>
                <w:szCs w:val="24"/>
              </w:rPr>
            </w:pPr>
            <w:r>
              <w:rPr>
                <w:rFonts w:hint="eastAsia"/>
                <w:sz w:val="24"/>
                <w:szCs w:val="24"/>
              </w:rPr>
              <w:t>胡小玲</w:t>
            </w:r>
          </w:p>
        </w:tc>
        <w:tc>
          <w:tcPr>
            <w:tcW w:w="1500" w:type="dxa"/>
            <w:vAlign w:val="center"/>
          </w:tcPr>
          <w:p w14:paraId="643F1645" w14:textId="305A9563" w:rsidR="00CF4292" w:rsidRDefault="00CF4292">
            <w:pPr>
              <w:spacing w:line="300" w:lineRule="exact"/>
              <w:jc w:val="center"/>
              <w:rPr>
                <w:sz w:val="24"/>
                <w:szCs w:val="24"/>
              </w:rPr>
            </w:pPr>
          </w:p>
        </w:tc>
      </w:tr>
      <w:tr w:rsidR="00CF4292" w14:paraId="0B4151AB" w14:textId="77777777">
        <w:trPr>
          <w:trHeight w:hRule="exact" w:val="838"/>
        </w:trPr>
        <w:tc>
          <w:tcPr>
            <w:tcW w:w="480" w:type="dxa"/>
            <w:vAlign w:val="center"/>
          </w:tcPr>
          <w:p w14:paraId="199028C7"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lastRenderedPageBreak/>
              <w:t>序号</w:t>
            </w:r>
          </w:p>
        </w:tc>
        <w:tc>
          <w:tcPr>
            <w:tcW w:w="3000" w:type="dxa"/>
            <w:vAlign w:val="center"/>
          </w:tcPr>
          <w:p w14:paraId="4A792B4A"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活动名称</w:t>
            </w:r>
          </w:p>
        </w:tc>
        <w:tc>
          <w:tcPr>
            <w:tcW w:w="2115" w:type="dxa"/>
            <w:vAlign w:val="center"/>
          </w:tcPr>
          <w:p w14:paraId="257E9D49"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组织单位</w:t>
            </w:r>
          </w:p>
        </w:tc>
        <w:tc>
          <w:tcPr>
            <w:tcW w:w="1366" w:type="dxa"/>
            <w:vAlign w:val="center"/>
          </w:tcPr>
          <w:p w14:paraId="0564C67A"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起止</w:t>
            </w:r>
          </w:p>
          <w:p w14:paraId="061ED857"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时间</w:t>
            </w:r>
          </w:p>
        </w:tc>
        <w:tc>
          <w:tcPr>
            <w:tcW w:w="2159" w:type="dxa"/>
            <w:vAlign w:val="center"/>
          </w:tcPr>
          <w:p w14:paraId="685E46E9"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活动地点（范围）</w:t>
            </w:r>
          </w:p>
        </w:tc>
        <w:tc>
          <w:tcPr>
            <w:tcW w:w="2040" w:type="dxa"/>
            <w:vAlign w:val="center"/>
          </w:tcPr>
          <w:p w14:paraId="03D35986"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参与对象</w:t>
            </w:r>
          </w:p>
        </w:tc>
        <w:tc>
          <w:tcPr>
            <w:tcW w:w="1680" w:type="dxa"/>
            <w:vAlign w:val="center"/>
          </w:tcPr>
          <w:p w14:paraId="5E1E2D57"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活动联系人</w:t>
            </w:r>
          </w:p>
        </w:tc>
        <w:tc>
          <w:tcPr>
            <w:tcW w:w="1500" w:type="dxa"/>
            <w:vAlign w:val="center"/>
          </w:tcPr>
          <w:p w14:paraId="46BE3D45" w14:textId="77777777" w:rsidR="00CF4292" w:rsidRDefault="00A34754">
            <w:pPr>
              <w:spacing w:line="320" w:lineRule="exact"/>
              <w:jc w:val="center"/>
              <w:rPr>
                <w:rFonts w:ascii="黑体" w:eastAsia="黑体" w:hAnsi="黑体" w:cs="黑体"/>
                <w:sz w:val="24"/>
                <w:szCs w:val="24"/>
              </w:rPr>
            </w:pPr>
            <w:r>
              <w:rPr>
                <w:rFonts w:ascii="黑体" w:eastAsia="黑体" w:hAnsi="黑体" w:cs="黑体" w:hint="eastAsia"/>
                <w:sz w:val="24"/>
                <w:szCs w:val="24"/>
              </w:rPr>
              <w:t>联系电话</w:t>
            </w:r>
          </w:p>
        </w:tc>
      </w:tr>
      <w:tr w:rsidR="00CF4292" w14:paraId="64782451" w14:textId="77777777">
        <w:trPr>
          <w:trHeight w:val="774"/>
        </w:trPr>
        <w:tc>
          <w:tcPr>
            <w:tcW w:w="480" w:type="dxa"/>
            <w:vAlign w:val="center"/>
          </w:tcPr>
          <w:p w14:paraId="63E6B92D" w14:textId="77777777" w:rsidR="00CF4292" w:rsidRDefault="00A34754">
            <w:pPr>
              <w:spacing w:line="400" w:lineRule="exact"/>
              <w:jc w:val="center"/>
              <w:rPr>
                <w:sz w:val="24"/>
                <w:szCs w:val="24"/>
              </w:rPr>
            </w:pPr>
            <w:r>
              <w:rPr>
                <w:rFonts w:hint="eastAsia"/>
                <w:sz w:val="24"/>
                <w:szCs w:val="24"/>
              </w:rPr>
              <w:t>6</w:t>
            </w:r>
          </w:p>
        </w:tc>
        <w:tc>
          <w:tcPr>
            <w:tcW w:w="3000" w:type="dxa"/>
            <w:vAlign w:val="center"/>
          </w:tcPr>
          <w:p w14:paraId="255AEC0F" w14:textId="77777777" w:rsidR="00CF4292" w:rsidRDefault="00A34754">
            <w:pPr>
              <w:spacing w:line="360" w:lineRule="auto"/>
              <w:jc w:val="left"/>
              <w:rPr>
                <w:rFonts w:ascii="仿宋_GB2312"/>
                <w:sz w:val="24"/>
                <w:szCs w:val="24"/>
              </w:rPr>
            </w:pPr>
            <w:r>
              <w:rPr>
                <w:rFonts w:hint="eastAsia"/>
                <w:sz w:val="24"/>
                <w:szCs w:val="24"/>
              </w:rPr>
              <w:t>“岗位推普”行动</w:t>
            </w:r>
          </w:p>
        </w:tc>
        <w:tc>
          <w:tcPr>
            <w:tcW w:w="2115" w:type="dxa"/>
            <w:vAlign w:val="center"/>
          </w:tcPr>
          <w:p w14:paraId="2C1EC6D4" w14:textId="77777777" w:rsidR="00CF4292" w:rsidRDefault="00A34754">
            <w:pPr>
              <w:spacing w:line="300" w:lineRule="exact"/>
              <w:jc w:val="left"/>
              <w:rPr>
                <w:sz w:val="24"/>
                <w:szCs w:val="24"/>
              </w:rPr>
            </w:pPr>
            <w:r>
              <w:rPr>
                <w:rFonts w:hint="eastAsia"/>
                <w:sz w:val="24"/>
                <w:szCs w:val="24"/>
              </w:rPr>
              <w:t>区语委各成员单位</w:t>
            </w:r>
          </w:p>
        </w:tc>
        <w:tc>
          <w:tcPr>
            <w:tcW w:w="1366" w:type="dxa"/>
            <w:vAlign w:val="center"/>
          </w:tcPr>
          <w:p w14:paraId="33BE8284" w14:textId="77777777" w:rsidR="00CF4292" w:rsidRDefault="00A34754">
            <w:pPr>
              <w:spacing w:line="300" w:lineRule="exact"/>
              <w:jc w:val="center"/>
              <w:rPr>
                <w:sz w:val="24"/>
                <w:szCs w:val="24"/>
              </w:rPr>
            </w:pPr>
            <w:r>
              <w:rPr>
                <w:rFonts w:hint="eastAsia"/>
                <w:sz w:val="24"/>
                <w:szCs w:val="24"/>
              </w:rPr>
              <w:t>9</w:t>
            </w:r>
            <w:r>
              <w:rPr>
                <w:rFonts w:hint="eastAsia"/>
                <w:sz w:val="24"/>
                <w:szCs w:val="24"/>
              </w:rPr>
              <w:t>月</w:t>
            </w:r>
            <w:r>
              <w:rPr>
                <w:rFonts w:hint="eastAsia"/>
                <w:sz w:val="24"/>
                <w:szCs w:val="24"/>
              </w:rPr>
              <w:t>13</w:t>
            </w:r>
            <w:r>
              <w:rPr>
                <w:rFonts w:hint="eastAsia"/>
                <w:sz w:val="24"/>
                <w:szCs w:val="24"/>
              </w:rPr>
              <w:t>日</w:t>
            </w:r>
          </w:p>
          <w:p w14:paraId="2EA1D114" w14:textId="77777777" w:rsidR="00CF4292" w:rsidRDefault="00A34754">
            <w:pPr>
              <w:spacing w:line="300" w:lineRule="exact"/>
              <w:jc w:val="center"/>
              <w:rPr>
                <w:sz w:val="24"/>
                <w:szCs w:val="24"/>
              </w:rPr>
            </w:pPr>
            <w:r>
              <w:rPr>
                <w:rFonts w:hint="eastAsia"/>
                <w:sz w:val="24"/>
                <w:szCs w:val="24"/>
              </w:rPr>
              <w:t>—</w:t>
            </w:r>
            <w:r>
              <w:rPr>
                <w:rFonts w:hint="eastAsia"/>
                <w:sz w:val="24"/>
                <w:szCs w:val="24"/>
              </w:rPr>
              <w:t>17</w:t>
            </w:r>
            <w:r>
              <w:rPr>
                <w:rFonts w:hint="eastAsia"/>
                <w:sz w:val="24"/>
                <w:szCs w:val="24"/>
              </w:rPr>
              <w:t>日</w:t>
            </w:r>
          </w:p>
        </w:tc>
        <w:tc>
          <w:tcPr>
            <w:tcW w:w="2159" w:type="dxa"/>
            <w:vAlign w:val="center"/>
          </w:tcPr>
          <w:p w14:paraId="10DEBEEA" w14:textId="77777777" w:rsidR="00CF4292" w:rsidRDefault="00A34754">
            <w:pPr>
              <w:spacing w:line="300" w:lineRule="exact"/>
              <w:jc w:val="left"/>
              <w:rPr>
                <w:sz w:val="24"/>
                <w:szCs w:val="24"/>
              </w:rPr>
            </w:pPr>
            <w:r>
              <w:rPr>
                <w:rFonts w:hint="eastAsia"/>
                <w:sz w:val="24"/>
                <w:szCs w:val="24"/>
              </w:rPr>
              <w:t>区语委成员单位及各街乡镇社区和服务窗口</w:t>
            </w:r>
          </w:p>
        </w:tc>
        <w:tc>
          <w:tcPr>
            <w:tcW w:w="2040" w:type="dxa"/>
            <w:vAlign w:val="center"/>
          </w:tcPr>
          <w:p w14:paraId="4C4ED7E5" w14:textId="77777777" w:rsidR="00CF4292" w:rsidRDefault="00A34754">
            <w:pPr>
              <w:spacing w:line="300" w:lineRule="exact"/>
              <w:jc w:val="left"/>
              <w:rPr>
                <w:sz w:val="24"/>
                <w:szCs w:val="24"/>
              </w:rPr>
            </w:pPr>
            <w:r>
              <w:rPr>
                <w:rFonts w:hint="eastAsia"/>
                <w:sz w:val="24"/>
                <w:szCs w:val="24"/>
              </w:rPr>
              <w:t>岗位推普员及志愿者、服务对象。</w:t>
            </w:r>
          </w:p>
        </w:tc>
        <w:tc>
          <w:tcPr>
            <w:tcW w:w="1680" w:type="dxa"/>
            <w:vAlign w:val="center"/>
          </w:tcPr>
          <w:p w14:paraId="07BD5193" w14:textId="77777777" w:rsidR="00CF4292" w:rsidRDefault="00A34754">
            <w:pPr>
              <w:spacing w:line="300" w:lineRule="exact"/>
              <w:jc w:val="left"/>
              <w:rPr>
                <w:sz w:val="24"/>
                <w:szCs w:val="24"/>
              </w:rPr>
            </w:pPr>
            <w:r>
              <w:rPr>
                <w:rFonts w:hint="eastAsia"/>
                <w:sz w:val="24"/>
                <w:szCs w:val="24"/>
              </w:rPr>
              <w:t>区语委成员单位联络员</w:t>
            </w:r>
          </w:p>
        </w:tc>
        <w:tc>
          <w:tcPr>
            <w:tcW w:w="1500" w:type="dxa"/>
            <w:vAlign w:val="center"/>
          </w:tcPr>
          <w:p w14:paraId="04EF1EAA" w14:textId="77777777" w:rsidR="00CF4292" w:rsidRDefault="00CF4292">
            <w:pPr>
              <w:spacing w:line="360" w:lineRule="auto"/>
              <w:jc w:val="center"/>
              <w:rPr>
                <w:rFonts w:ascii="仿宋_GB2312"/>
                <w:sz w:val="24"/>
                <w:szCs w:val="24"/>
              </w:rPr>
            </w:pPr>
          </w:p>
        </w:tc>
      </w:tr>
      <w:tr w:rsidR="00CF4292" w14:paraId="05144306" w14:textId="77777777">
        <w:trPr>
          <w:trHeight w:val="665"/>
        </w:trPr>
        <w:tc>
          <w:tcPr>
            <w:tcW w:w="480" w:type="dxa"/>
            <w:vAlign w:val="center"/>
          </w:tcPr>
          <w:p w14:paraId="701618FB" w14:textId="77777777" w:rsidR="00CF4292" w:rsidRDefault="00A34754">
            <w:pPr>
              <w:spacing w:line="400" w:lineRule="exact"/>
              <w:jc w:val="center"/>
              <w:rPr>
                <w:sz w:val="24"/>
                <w:szCs w:val="24"/>
              </w:rPr>
            </w:pPr>
            <w:r>
              <w:rPr>
                <w:rFonts w:hint="eastAsia"/>
                <w:sz w:val="24"/>
                <w:szCs w:val="24"/>
              </w:rPr>
              <w:t>7</w:t>
            </w:r>
          </w:p>
        </w:tc>
        <w:tc>
          <w:tcPr>
            <w:tcW w:w="3000" w:type="dxa"/>
            <w:vAlign w:val="center"/>
          </w:tcPr>
          <w:p w14:paraId="1AC9420F" w14:textId="77777777" w:rsidR="00CF4292" w:rsidRDefault="00A34754">
            <w:pPr>
              <w:spacing w:line="360" w:lineRule="auto"/>
              <w:jc w:val="left"/>
              <w:rPr>
                <w:rFonts w:ascii="仿宋_GB2312"/>
                <w:sz w:val="24"/>
                <w:szCs w:val="24"/>
              </w:rPr>
            </w:pPr>
            <w:r>
              <w:rPr>
                <w:rFonts w:hint="eastAsia"/>
                <w:sz w:val="24"/>
                <w:szCs w:val="24"/>
              </w:rPr>
              <w:t>“正字规文”行动</w:t>
            </w:r>
          </w:p>
        </w:tc>
        <w:tc>
          <w:tcPr>
            <w:tcW w:w="2115" w:type="dxa"/>
            <w:vAlign w:val="center"/>
          </w:tcPr>
          <w:p w14:paraId="35F7EA14" w14:textId="77777777" w:rsidR="00CF4292" w:rsidRDefault="00A34754">
            <w:pPr>
              <w:spacing w:line="300" w:lineRule="exact"/>
              <w:jc w:val="left"/>
              <w:rPr>
                <w:sz w:val="24"/>
                <w:szCs w:val="24"/>
              </w:rPr>
            </w:pPr>
            <w:r>
              <w:rPr>
                <w:rFonts w:hint="eastAsia"/>
                <w:sz w:val="24"/>
                <w:szCs w:val="24"/>
              </w:rPr>
              <w:t>区语委各成员单位、各中小学（幼儿园）</w:t>
            </w:r>
          </w:p>
        </w:tc>
        <w:tc>
          <w:tcPr>
            <w:tcW w:w="1366" w:type="dxa"/>
            <w:vAlign w:val="center"/>
          </w:tcPr>
          <w:p w14:paraId="02DBD6B0" w14:textId="77777777" w:rsidR="00CF4292" w:rsidRDefault="00A34754">
            <w:pPr>
              <w:spacing w:line="300" w:lineRule="exact"/>
              <w:jc w:val="center"/>
              <w:rPr>
                <w:sz w:val="24"/>
                <w:szCs w:val="24"/>
              </w:rPr>
            </w:pPr>
            <w:r>
              <w:rPr>
                <w:rFonts w:hint="eastAsia"/>
                <w:sz w:val="24"/>
                <w:szCs w:val="24"/>
              </w:rPr>
              <w:t>9</w:t>
            </w:r>
            <w:r>
              <w:rPr>
                <w:rFonts w:hint="eastAsia"/>
                <w:sz w:val="24"/>
                <w:szCs w:val="24"/>
              </w:rPr>
              <w:t>月</w:t>
            </w:r>
            <w:r>
              <w:rPr>
                <w:rFonts w:hint="eastAsia"/>
                <w:sz w:val="24"/>
                <w:szCs w:val="24"/>
              </w:rPr>
              <w:t>13</w:t>
            </w:r>
            <w:r>
              <w:rPr>
                <w:rFonts w:hint="eastAsia"/>
                <w:sz w:val="24"/>
                <w:szCs w:val="24"/>
              </w:rPr>
              <w:t>日</w:t>
            </w:r>
          </w:p>
          <w:p w14:paraId="46C7D41C" w14:textId="77777777" w:rsidR="00CF4292" w:rsidRDefault="00A34754">
            <w:pPr>
              <w:spacing w:line="300" w:lineRule="exact"/>
              <w:jc w:val="center"/>
              <w:rPr>
                <w:sz w:val="24"/>
                <w:szCs w:val="24"/>
              </w:rPr>
            </w:pPr>
            <w:r>
              <w:rPr>
                <w:rFonts w:hint="eastAsia"/>
                <w:sz w:val="24"/>
                <w:szCs w:val="24"/>
              </w:rPr>
              <w:t>—</w:t>
            </w:r>
            <w:r>
              <w:rPr>
                <w:rFonts w:hint="eastAsia"/>
                <w:sz w:val="24"/>
                <w:szCs w:val="24"/>
              </w:rPr>
              <w:t>17</w:t>
            </w:r>
            <w:r>
              <w:rPr>
                <w:rFonts w:hint="eastAsia"/>
                <w:sz w:val="24"/>
                <w:szCs w:val="24"/>
              </w:rPr>
              <w:t>日</w:t>
            </w:r>
          </w:p>
        </w:tc>
        <w:tc>
          <w:tcPr>
            <w:tcW w:w="2159" w:type="dxa"/>
            <w:vAlign w:val="center"/>
          </w:tcPr>
          <w:p w14:paraId="7B211C86" w14:textId="77777777" w:rsidR="00CF4292" w:rsidRDefault="00A34754">
            <w:pPr>
              <w:spacing w:line="300" w:lineRule="exact"/>
              <w:jc w:val="left"/>
              <w:rPr>
                <w:sz w:val="24"/>
                <w:szCs w:val="24"/>
              </w:rPr>
            </w:pPr>
            <w:r>
              <w:rPr>
                <w:rFonts w:hint="eastAsia"/>
                <w:sz w:val="24"/>
                <w:szCs w:val="24"/>
              </w:rPr>
              <w:t>区语委各成员单位办公场所室内外、各中小学（幼儿园）校园</w:t>
            </w:r>
          </w:p>
        </w:tc>
        <w:tc>
          <w:tcPr>
            <w:tcW w:w="2040" w:type="dxa"/>
            <w:vAlign w:val="center"/>
          </w:tcPr>
          <w:p w14:paraId="4050362B" w14:textId="77777777" w:rsidR="00CF4292" w:rsidRDefault="00A34754">
            <w:pPr>
              <w:spacing w:line="300" w:lineRule="exact"/>
              <w:jc w:val="left"/>
              <w:rPr>
                <w:sz w:val="24"/>
                <w:szCs w:val="24"/>
              </w:rPr>
            </w:pPr>
            <w:r>
              <w:rPr>
                <w:rFonts w:hint="eastAsia"/>
                <w:sz w:val="24"/>
                <w:szCs w:val="24"/>
              </w:rPr>
              <w:t>全体工作人员及师生。</w:t>
            </w:r>
          </w:p>
        </w:tc>
        <w:tc>
          <w:tcPr>
            <w:tcW w:w="1680" w:type="dxa"/>
            <w:vAlign w:val="center"/>
          </w:tcPr>
          <w:p w14:paraId="603AE244" w14:textId="77777777" w:rsidR="00CF4292" w:rsidRDefault="00A34754">
            <w:pPr>
              <w:spacing w:line="300" w:lineRule="exact"/>
              <w:jc w:val="left"/>
              <w:rPr>
                <w:sz w:val="24"/>
                <w:szCs w:val="24"/>
              </w:rPr>
            </w:pPr>
            <w:r>
              <w:rPr>
                <w:rFonts w:hint="eastAsia"/>
                <w:sz w:val="24"/>
                <w:szCs w:val="24"/>
              </w:rPr>
              <w:t>各单位联络员及语言文字工作负责人</w:t>
            </w:r>
          </w:p>
        </w:tc>
        <w:tc>
          <w:tcPr>
            <w:tcW w:w="1500" w:type="dxa"/>
            <w:vAlign w:val="center"/>
          </w:tcPr>
          <w:p w14:paraId="4E0731F4" w14:textId="77777777" w:rsidR="00CF4292" w:rsidRDefault="00CF4292">
            <w:pPr>
              <w:spacing w:line="360" w:lineRule="auto"/>
              <w:jc w:val="center"/>
              <w:rPr>
                <w:rFonts w:ascii="仿宋_GB2312"/>
                <w:sz w:val="24"/>
                <w:szCs w:val="24"/>
              </w:rPr>
            </w:pPr>
          </w:p>
        </w:tc>
      </w:tr>
    </w:tbl>
    <w:p w14:paraId="755BE770" w14:textId="77777777" w:rsidR="00CF4292" w:rsidRDefault="00A34754">
      <w:pPr>
        <w:rPr>
          <w:rFonts w:ascii="仿宋_GB2312" w:hAnsi="仿宋_GB2312" w:cs="仿宋_GB2312"/>
          <w:sz w:val="28"/>
          <w:szCs w:val="28"/>
        </w:rPr>
        <w:sectPr w:rsidR="00CF4292">
          <w:pgSz w:w="16838" w:h="11906" w:orient="landscape"/>
          <w:pgMar w:top="1587" w:right="1587" w:bottom="1474" w:left="1587" w:header="851" w:footer="1361" w:gutter="0"/>
          <w:cols w:space="425"/>
          <w:docGrid w:type="linesAndChars" w:linePitch="573" w:charSpace="-1843"/>
        </w:sectPr>
      </w:pPr>
      <w:r>
        <w:rPr>
          <w:rFonts w:ascii="仿宋_GB2312" w:hAnsi="仿宋_GB2312" w:cs="仿宋_GB2312" w:hint="eastAsia"/>
          <w:sz w:val="28"/>
          <w:szCs w:val="28"/>
        </w:rPr>
        <w:t>备注：以上为预安排，具体活动根据防疫形势适时调整。</w:t>
      </w:r>
    </w:p>
    <w:p w14:paraId="61CA9E9C" w14:textId="77777777" w:rsidR="00CF4292" w:rsidRDefault="00CF4292">
      <w:pPr>
        <w:pStyle w:val="1"/>
      </w:pPr>
    </w:p>
    <w:p w14:paraId="3533A84E" w14:textId="77777777" w:rsidR="00CF4292" w:rsidRDefault="00CF4292">
      <w:pPr>
        <w:rPr>
          <w:szCs w:val="32"/>
        </w:rPr>
      </w:pPr>
    </w:p>
    <w:p w14:paraId="19CC85D0" w14:textId="77777777" w:rsidR="00CF4292" w:rsidRDefault="00CF4292">
      <w:pPr>
        <w:pStyle w:val="1"/>
        <w:rPr>
          <w:sz w:val="32"/>
          <w:szCs w:val="32"/>
        </w:rPr>
      </w:pPr>
    </w:p>
    <w:p w14:paraId="56364F5B" w14:textId="77777777" w:rsidR="00CF4292" w:rsidRDefault="00CF4292">
      <w:pPr>
        <w:rPr>
          <w:szCs w:val="32"/>
        </w:rPr>
      </w:pPr>
    </w:p>
    <w:p w14:paraId="7C8F4B3E" w14:textId="77777777" w:rsidR="00CF4292" w:rsidRDefault="00CF4292">
      <w:pPr>
        <w:pStyle w:val="1"/>
        <w:rPr>
          <w:sz w:val="32"/>
          <w:szCs w:val="32"/>
        </w:rPr>
      </w:pPr>
    </w:p>
    <w:p w14:paraId="20468D06" w14:textId="77777777" w:rsidR="00CF4292" w:rsidRDefault="00CF4292">
      <w:pPr>
        <w:rPr>
          <w:szCs w:val="32"/>
        </w:rPr>
      </w:pPr>
    </w:p>
    <w:p w14:paraId="4D9CF0A0" w14:textId="77777777" w:rsidR="00CF4292" w:rsidRDefault="00CF4292">
      <w:pPr>
        <w:pStyle w:val="1"/>
        <w:rPr>
          <w:sz w:val="32"/>
          <w:szCs w:val="32"/>
        </w:rPr>
      </w:pPr>
    </w:p>
    <w:p w14:paraId="18C814FA" w14:textId="77777777" w:rsidR="00CF4292" w:rsidRDefault="00CF4292">
      <w:pPr>
        <w:rPr>
          <w:szCs w:val="32"/>
        </w:rPr>
      </w:pPr>
    </w:p>
    <w:p w14:paraId="4ED96F0B" w14:textId="77777777" w:rsidR="00CF4292" w:rsidRDefault="00CF4292">
      <w:pPr>
        <w:pStyle w:val="1"/>
        <w:rPr>
          <w:sz w:val="32"/>
          <w:szCs w:val="32"/>
        </w:rPr>
      </w:pPr>
    </w:p>
    <w:p w14:paraId="0685E9FE" w14:textId="77777777" w:rsidR="00CF4292" w:rsidRDefault="00CF4292">
      <w:pPr>
        <w:rPr>
          <w:szCs w:val="32"/>
        </w:rPr>
      </w:pPr>
    </w:p>
    <w:p w14:paraId="5A6E6573" w14:textId="77777777" w:rsidR="00CF4292" w:rsidRDefault="00CF4292">
      <w:pPr>
        <w:pStyle w:val="1"/>
        <w:rPr>
          <w:sz w:val="32"/>
          <w:szCs w:val="32"/>
        </w:rPr>
      </w:pPr>
    </w:p>
    <w:p w14:paraId="5836E51C" w14:textId="77777777" w:rsidR="00CF4292" w:rsidRDefault="00CF4292">
      <w:pPr>
        <w:rPr>
          <w:szCs w:val="32"/>
        </w:rPr>
      </w:pPr>
    </w:p>
    <w:p w14:paraId="4D00586F" w14:textId="77777777" w:rsidR="00CF4292" w:rsidRDefault="00CF4292">
      <w:pPr>
        <w:pStyle w:val="1"/>
        <w:rPr>
          <w:sz w:val="32"/>
          <w:szCs w:val="32"/>
        </w:rPr>
      </w:pPr>
    </w:p>
    <w:p w14:paraId="214D7E6E" w14:textId="77777777" w:rsidR="00CF4292" w:rsidRDefault="00CF4292">
      <w:pPr>
        <w:rPr>
          <w:szCs w:val="32"/>
        </w:rPr>
      </w:pPr>
    </w:p>
    <w:p w14:paraId="34F80F37" w14:textId="77777777" w:rsidR="00CF4292" w:rsidRDefault="00CF4292">
      <w:pPr>
        <w:pStyle w:val="1"/>
        <w:rPr>
          <w:sz w:val="32"/>
          <w:szCs w:val="32"/>
        </w:rPr>
      </w:pPr>
    </w:p>
    <w:p w14:paraId="2B6C6EDF" w14:textId="77777777" w:rsidR="00CF4292" w:rsidRDefault="00CF4292">
      <w:pPr>
        <w:rPr>
          <w:szCs w:val="32"/>
        </w:rPr>
      </w:pPr>
    </w:p>
    <w:p w14:paraId="79E63C32" w14:textId="77777777" w:rsidR="00CF4292" w:rsidRDefault="00CF4292">
      <w:pPr>
        <w:pStyle w:val="1"/>
        <w:rPr>
          <w:sz w:val="32"/>
          <w:szCs w:val="32"/>
        </w:rPr>
      </w:pPr>
    </w:p>
    <w:p w14:paraId="10A04C8B" w14:textId="77777777" w:rsidR="00CF4292" w:rsidRDefault="00CF4292">
      <w:pPr>
        <w:rPr>
          <w:szCs w:val="32"/>
        </w:rPr>
      </w:pPr>
    </w:p>
    <w:p w14:paraId="70A52611" w14:textId="77777777" w:rsidR="00CF4292" w:rsidRDefault="00CF4292">
      <w:pPr>
        <w:pStyle w:val="1"/>
      </w:pPr>
    </w:p>
    <w:p w14:paraId="0AB25583" w14:textId="77777777" w:rsidR="00CF4292" w:rsidRDefault="00CF4292">
      <w:pPr>
        <w:pStyle w:val="1"/>
        <w:spacing w:line="240" w:lineRule="exact"/>
        <w:rPr>
          <w:sz w:val="32"/>
          <w:szCs w:val="32"/>
        </w:rPr>
      </w:pPr>
    </w:p>
    <w:p w14:paraId="76873577" w14:textId="77777777" w:rsidR="00CF4292" w:rsidRDefault="00CF4292"/>
    <w:p w14:paraId="3C1AFCE2" w14:textId="77777777" w:rsidR="00CF4292" w:rsidRDefault="00A34754">
      <w:pPr>
        <w:pBdr>
          <w:top w:val="single" w:sz="4" w:space="1" w:color="auto"/>
          <w:left w:val="none" w:sz="0" w:space="4" w:color="auto"/>
          <w:bottom w:val="single" w:sz="4" w:space="1" w:color="auto"/>
          <w:right w:val="none" w:sz="0" w:space="4" w:color="auto"/>
        </w:pBdr>
        <w:spacing w:line="400" w:lineRule="exact"/>
        <w:ind w:firstLineChars="100" w:firstLine="271"/>
      </w:pPr>
      <w:r>
        <w:rPr>
          <w:rFonts w:ascii="仿宋_GB2312" w:hAnsi="仿宋" w:cs="仿宋_GB2312" w:hint="eastAsia"/>
          <w:color w:val="000000"/>
          <w:sz w:val="28"/>
          <w:szCs w:val="28"/>
        </w:rPr>
        <w:t>武汉市蔡甸区教育局办公室</w:t>
      </w:r>
      <w:r>
        <w:rPr>
          <w:rFonts w:ascii="仿宋_GB2312" w:hAnsi="仿宋" w:cs="仿宋_GB2312" w:hint="eastAsia"/>
          <w:color w:val="000000"/>
          <w:sz w:val="28"/>
          <w:szCs w:val="28"/>
        </w:rPr>
        <w:t xml:space="preserve">              </w:t>
      </w:r>
      <w:r>
        <w:rPr>
          <w:rFonts w:ascii="仿宋_GB2312" w:hAnsi="仿宋" w:cs="仿宋_GB2312" w:hint="eastAsia"/>
          <w:color w:val="000000"/>
          <w:sz w:val="28"/>
          <w:szCs w:val="28"/>
        </w:rPr>
        <w:t xml:space="preserve">  </w:t>
      </w:r>
      <w:r>
        <w:rPr>
          <w:rFonts w:ascii="仿宋_GB2312" w:hAnsi="仿宋" w:cs="仿宋_GB2312" w:hint="eastAsia"/>
          <w:color w:val="000000"/>
          <w:sz w:val="28"/>
          <w:szCs w:val="28"/>
        </w:rPr>
        <w:t>202</w:t>
      </w:r>
      <w:r>
        <w:rPr>
          <w:rFonts w:ascii="仿宋_GB2312" w:hAnsi="仿宋" w:cs="仿宋_GB2312" w:hint="eastAsia"/>
          <w:color w:val="000000"/>
          <w:sz w:val="28"/>
          <w:szCs w:val="28"/>
        </w:rPr>
        <w:t>1</w:t>
      </w:r>
      <w:r>
        <w:rPr>
          <w:rFonts w:ascii="仿宋_GB2312" w:hAnsi="仿宋" w:cs="仿宋_GB2312" w:hint="eastAsia"/>
          <w:color w:val="000000"/>
          <w:sz w:val="28"/>
          <w:szCs w:val="28"/>
        </w:rPr>
        <w:t>年</w:t>
      </w:r>
      <w:r>
        <w:rPr>
          <w:rFonts w:ascii="仿宋_GB2312" w:hAnsi="仿宋" w:cs="仿宋_GB2312" w:hint="eastAsia"/>
          <w:color w:val="000000"/>
          <w:sz w:val="28"/>
          <w:szCs w:val="28"/>
        </w:rPr>
        <w:t>8</w:t>
      </w:r>
      <w:r>
        <w:rPr>
          <w:rFonts w:ascii="仿宋_GB2312" w:hAnsi="仿宋" w:cs="仿宋_GB2312" w:hint="eastAsia"/>
          <w:color w:val="000000"/>
          <w:sz w:val="28"/>
          <w:szCs w:val="28"/>
        </w:rPr>
        <w:t>月</w:t>
      </w:r>
      <w:r>
        <w:rPr>
          <w:rFonts w:ascii="仿宋_GB2312" w:hAnsi="仿宋" w:cs="仿宋_GB2312" w:hint="eastAsia"/>
          <w:color w:val="000000"/>
          <w:sz w:val="28"/>
          <w:szCs w:val="28"/>
        </w:rPr>
        <w:t>20</w:t>
      </w:r>
      <w:r>
        <w:rPr>
          <w:rFonts w:ascii="仿宋_GB2312" w:hAnsi="仿宋" w:cs="仿宋_GB2312" w:hint="eastAsia"/>
          <w:color w:val="000000"/>
          <w:sz w:val="28"/>
          <w:szCs w:val="28"/>
        </w:rPr>
        <w:t>日印发</w:t>
      </w:r>
    </w:p>
    <w:sectPr w:rsidR="00CF4292">
      <w:pgSz w:w="11906" w:h="16838"/>
      <w:pgMar w:top="1587" w:right="1474" w:bottom="1587" w:left="1587" w:header="851" w:footer="1361" w:gutter="0"/>
      <w:cols w:space="425"/>
      <w:docGrid w:type="linesAndChars" w:linePitch="57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810E" w14:textId="77777777" w:rsidR="00A34754" w:rsidRDefault="00A34754">
      <w:r>
        <w:separator/>
      </w:r>
    </w:p>
  </w:endnote>
  <w:endnote w:type="continuationSeparator" w:id="0">
    <w:p w14:paraId="21ABDABB" w14:textId="77777777" w:rsidR="00A34754" w:rsidRDefault="00A3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公文小标宋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4AD1" w14:textId="77777777" w:rsidR="00CF4292" w:rsidRDefault="00A34754">
    <w:pPr>
      <w:pStyle w:val="a4"/>
      <w:tabs>
        <w:tab w:val="clear" w:pos="4153"/>
        <w:tab w:val="clear" w:pos="8306"/>
      </w:tabs>
      <w:ind w:left="350" w:right="360"/>
    </w:pPr>
    <w:r>
      <w:rPr>
        <w:rStyle w:val="a7"/>
        <w:rFonts w:hint="eastAsia"/>
      </w:rPr>
      <w:t>－</w:t>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FE89" w14:textId="77777777" w:rsidR="00CF4292" w:rsidRDefault="00A34754">
    <w:pPr>
      <w:pStyle w:val="a4"/>
    </w:pPr>
    <w:r>
      <w:rPr>
        <w:noProof/>
      </w:rPr>
      <mc:AlternateContent>
        <mc:Choice Requires="wps">
          <w:drawing>
            <wp:anchor distT="0" distB="0" distL="114300" distR="114300" simplePos="0" relativeHeight="251659264" behindDoc="0" locked="0" layoutInCell="1" allowOverlap="1" wp14:anchorId="2243568A" wp14:editId="0C5BC06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FE5ED" w14:textId="77777777" w:rsidR="00CF4292" w:rsidRDefault="00A34754">
                          <w:pPr>
                            <w:pStyle w:val="a4"/>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43568A"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1FE5ED" w14:textId="77777777" w:rsidR="00CF4292" w:rsidRDefault="00A34754">
                    <w:pPr>
                      <w:pStyle w:val="a4"/>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6C64" w14:textId="77777777" w:rsidR="00A34754" w:rsidRDefault="00A34754">
      <w:r>
        <w:separator/>
      </w:r>
    </w:p>
  </w:footnote>
  <w:footnote w:type="continuationSeparator" w:id="0">
    <w:p w14:paraId="3FFD15D4" w14:textId="77777777" w:rsidR="00A34754" w:rsidRDefault="00A34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292"/>
    <w:rsid w:val="009667F7"/>
    <w:rsid w:val="00A34754"/>
    <w:rsid w:val="00CF4292"/>
    <w:rsid w:val="01F76CB6"/>
    <w:rsid w:val="0C8A7476"/>
    <w:rsid w:val="11AC234D"/>
    <w:rsid w:val="175A2624"/>
    <w:rsid w:val="19B47381"/>
    <w:rsid w:val="1A4E561E"/>
    <w:rsid w:val="1B8D0E1F"/>
    <w:rsid w:val="1BA53F3A"/>
    <w:rsid w:val="1E1356B1"/>
    <w:rsid w:val="245B4F6C"/>
    <w:rsid w:val="26E00A4F"/>
    <w:rsid w:val="2C0535FA"/>
    <w:rsid w:val="2DCD580E"/>
    <w:rsid w:val="2EE54DCE"/>
    <w:rsid w:val="31CC0348"/>
    <w:rsid w:val="33116DA0"/>
    <w:rsid w:val="3B916966"/>
    <w:rsid w:val="3BC63DC2"/>
    <w:rsid w:val="41EA5B75"/>
    <w:rsid w:val="46790380"/>
    <w:rsid w:val="4A9B27DE"/>
    <w:rsid w:val="53451362"/>
    <w:rsid w:val="57E90C07"/>
    <w:rsid w:val="59D7578D"/>
    <w:rsid w:val="5D206B71"/>
    <w:rsid w:val="613D3CDA"/>
    <w:rsid w:val="639772F0"/>
    <w:rsid w:val="65034CC2"/>
    <w:rsid w:val="68EF2CE6"/>
    <w:rsid w:val="6B5F41EE"/>
    <w:rsid w:val="6E941CB9"/>
    <w:rsid w:val="6F48433A"/>
    <w:rsid w:val="73CD0A6D"/>
    <w:rsid w:val="74692757"/>
    <w:rsid w:val="74E1381B"/>
    <w:rsid w:val="78286C22"/>
    <w:rsid w:val="78A63C63"/>
    <w:rsid w:val="7A0F43C3"/>
    <w:rsid w:val="7AF02591"/>
    <w:rsid w:val="7BE716CD"/>
    <w:rsid w:val="7D43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5AFCFA"/>
  <w15:docId w15:val="{61F6CC0B-8186-4F5C-9579-F95D4473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仿宋_GB2312" w:hAnsi="Times New Roman"/>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55"/>
    </w:pPr>
    <w:rPr>
      <w:rFonts w:ascii="仿宋_GB2312"/>
      <w:szCs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page number"/>
    <w:basedOn w:val="a0"/>
    <w:semiHidden/>
    <w:qFormat/>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wangjinweit@outlook.com</cp:lastModifiedBy>
  <cp:revision>2</cp:revision>
  <cp:lastPrinted>2021-08-18T03:26:00Z</cp:lastPrinted>
  <dcterms:created xsi:type="dcterms:W3CDTF">2014-10-29T12:08:00Z</dcterms:created>
  <dcterms:modified xsi:type="dcterms:W3CDTF">2022-03-09T08:40:00Z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FE1E4E8D526B4B468A8495BB62F01537</vt:lpwstr>
  </property>
</Properties>
</file>