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B9D64">
      <w:pPr>
        <w:widowControl/>
        <w:spacing w:afterLines="100"/>
        <w:jc w:val="center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蔡甸区卫生健康局2025年项目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绩效目标表</w:t>
      </w:r>
    </w:p>
    <w:p w14:paraId="48D9B543">
      <w:pPr>
        <w:jc w:val="right"/>
      </w:pPr>
      <w:r>
        <w:rPr>
          <w:rFonts w:hint="eastAsia" w:ascii="仿宋_GB2312" w:hAnsi="仿宋_GB2312" w:eastAsia="仿宋_GB2312" w:cs="仿宋_GB2312"/>
          <w:szCs w:val="21"/>
        </w:rPr>
        <w:t xml:space="preserve">                               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单位：万元</w:t>
      </w:r>
    </w:p>
    <w:tbl>
      <w:tblPr>
        <w:tblStyle w:val="7"/>
        <w:tblW w:w="9540" w:type="dxa"/>
        <w:tblInd w:w="-3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125"/>
        <w:gridCol w:w="1305"/>
        <w:gridCol w:w="1625"/>
        <w:gridCol w:w="667"/>
        <w:gridCol w:w="723"/>
        <w:gridCol w:w="1605"/>
        <w:gridCol w:w="1065"/>
      </w:tblGrid>
      <w:tr w14:paraId="67B5F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388C7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2C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重大公卫专项经费（本级）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BF87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3067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42011425055T000000135</w:t>
            </w:r>
          </w:p>
        </w:tc>
      </w:tr>
      <w:tr w14:paraId="60CFC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EF239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7F04B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武汉市蔡甸区卫生健康局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68E1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818FC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武汉市蔡甸区卫生健康局</w:t>
            </w:r>
          </w:p>
        </w:tc>
      </w:tr>
      <w:tr w14:paraId="0F56C5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A23F6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2CB60E2">
            <w:pPr>
              <w:widowControl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  <w:t>李洁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、刘先华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917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7C3F2EB">
            <w:pPr>
              <w:widowControl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46AF9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B0F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A6E044E">
            <w:pPr>
              <w:widowControl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持续性项目</w:t>
            </w:r>
          </w:p>
        </w:tc>
      </w:tr>
      <w:tr w14:paraId="34E4D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06A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2FB0D10">
            <w:pPr>
              <w:widowControl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本级支出项目</w:t>
            </w:r>
          </w:p>
        </w:tc>
      </w:tr>
      <w:tr w14:paraId="732B43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B006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B7DA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B4E70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33718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A1B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CB912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2381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《市血防办关于印发武汉晚期血吸虫病人救治管理方案的通知》（武血地办【2016】15号）、《关于印发武汉市防治出生缺陷免费筛查项目工作方案的通知》（武卫生计生【2018】19号）</w:t>
            </w:r>
          </w:p>
        </w:tc>
      </w:tr>
      <w:tr w14:paraId="7FD6A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D81B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18C999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2EEE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8A8B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8E40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35F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预算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80BA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95AF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7733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CA06C8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2024年预算资金150万元，2025年减少预算资金22万元</w:t>
            </w:r>
          </w:p>
        </w:tc>
      </w:tr>
      <w:tr w14:paraId="4F7E4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50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F1F66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81413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DD37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BA48D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5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CBC1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EC74D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002D2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128</w:t>
            </w:r>
          </w:p>
        </w:tc>
      </w:tr>
      <w:tr w14:paraId="0E23B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5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2537D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E63E9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210906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128</w:t>
            </w:r>
          </w:p>
        </w:tc>
      </w:tr>
      <w:tr w14:paraId="0F90C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5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EDC4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F5E6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F72B5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128</w:t>
            </w:r>
          </w:p>
        </w:tc>
      </w:tr>
      <w:tr w14:paraId="56428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5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FBE01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0A7D8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0FE0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179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5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378C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29DBB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CC22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E293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5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3EC9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44092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10363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6D9D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5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3D5C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67653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22DC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C32F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EDD45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B29A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6176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E077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505D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E9AD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34274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1EBD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5964A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5BB9AA6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各项防治、救治经费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E3FA2EC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  <w:t>慢病、地方病、麻风病、传染病、艾滋病等各项防治、救治所需经费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2EC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1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6CCC4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437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慢病、血防经费（晚血）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万元；艾滋病防治、救治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万元；传染病（结核病）防治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74821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EA88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D405CBF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出生缺陷免费筛查专项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AC1F831">
            <w:pPr>
              <w:widowControl/>
              <w:jc w:val="left"/>
              <w:textAlignment w:val="bottom"/>
              <w:rPr>
                <w:rFonts w:ascii="等线" w:hAnsi="等线" w:eastAsia="仿宋_GB2312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  <w:t>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孕妇无创胎儿诊断所需经费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5536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1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345A43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88</w:t>
            </w:r>
          </w:p>
        </w:tc>
        <w:tc>
          <w:tcPr>
            <w:tcW w:w="2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1F0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孕妇无创胎儿诊断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88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00人*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398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*60%+采血费15元/人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A5A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CF14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9459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4A18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6512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FEF1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06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C2803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184C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EAAB0E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76A6F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06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41374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4166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8464E6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EAF187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06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40388D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714E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9144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D7F3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3F8B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BAAA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60E1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7F85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重大公卫专项经费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（本级）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900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各项绩效指标完成</w:t>
            </w:r>
            <w:bookmarkStart w:id="0" w:name="_GoBack"/>
            <w:bookmarkEnd w:id="0"/>
          </w:p>
        </w:tc>
      </w:tr>
      <w:tr w14:paraId="3736E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8BD1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689B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E4DD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57518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871D0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A31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EE67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D7490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4591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58BE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58D1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FF8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C49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9CA0A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2A8BC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B77CF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FC6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E7A6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9D7C3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C2E9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C5534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7DD2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588C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5B2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7F0B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A0F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465D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59AB9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455D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4FDFB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58F5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463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B0439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BC5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4354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1B06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2F8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6639F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E0A0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2720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1B9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57FB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A068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7E8E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D26D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9E3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C602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D2B507A">
            <w:pPr>
              <w:widowControl/>
              <w:snapToGrid w:val="0"/>
              <w:ind w:firstLine="4096" w:firstLineChars="1700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29D40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8A977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64E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82D2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6367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740692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9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6A2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77064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4F742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A4BE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82C46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7C74B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24F0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4943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A39C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E8A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E828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3860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3F096364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  <w:p w14:paraId="16A0527E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重大公卫专项经费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7C8DC9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A7BD2B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F3F299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艾滋病免费抗病毒治疗任务完成率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0C8BF3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392D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CC83BE9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968F71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02173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559F85F0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8CEFC8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3A9E8F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53B2F4">
            <w:pPr>
              <w:widowControl/>
              <w:jc w:val="left"/>
              <w:textAlignment w:val="bottom"/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规范治疗和随访检查的肺结核患者人数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eastAsia="zh-CN" w:bidi="ar"/>
              </w:rPr>
              <w:t>完成率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39FE3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C75B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1280393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85%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C8BB9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570B7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067FE701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7B0C71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EEBAD3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BE72591">
            <w:pPr>
              <w:widowControl/>
              <w:jc w:val="left"/>
              <w:textAlignment w:val="bottom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肺结核和疑似肺结核患者报告总体到位率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E6F3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37CDE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BD7F68E">
            <w:pPr>
              <w:widowControl/>
              <w:jc w:val="left"/>
              <w:textAlignment w:val="bottom"/>
              <w:rPr>
                <w:rFonts w:hint="eastAsia" w:ascii="等线" w:hAnsi="等线" w:eastAsia="宋体" w:cs="等线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95</w:t>
            </w:r>
            <w:r>
              <w:rPr>
                <w:rStyle w:val="9"/>
                <w:rFonts w:hint="eastAsia"/>
                <w:lang w:val="en-US" w:eastAsia="zh-CN"/>
              </w:rPr>
              <w:t>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B12A0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61E61D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3CC5315E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2E17FAC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3474D1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7DE80C">
            <w:pPr>
              <w:widowControl/>
              <w:jc w:val="left"/>
              <w:textAlignment w:val="bottom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治疗晚血病人人数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F6FBC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61人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DF7B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60人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1FA1B25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60人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FA5A8">
            <w:pPr>
              <w:widowControl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44C1D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7098D4C7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E7ADE6C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E183EA7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092154">
            <w:pPr>
              <w:widowControl/>
              <w:jc w:val="left"/>
              <w:textAlignment w:val="bottom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重点传染病监测任务完成率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71B8B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3F8B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D26D9B9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4E365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3CD9D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5C36DDB0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42A3CD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5EBC8F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9999CF">
            <w:pPr>
              <w:widowControl/>
              <w:jc w:val="left"/>
              <w:textAlignment w:val="bottom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孕妇出生缺陷免费筛查完成率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1B862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92919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596712C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D677F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5F41B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2B054E8B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51A255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502C0CC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6AF9C8">
            <w:pPr>
              <w:widowControl/>
              <w:jc w:val="left"/>
              <w:textAlignment w:val="bottom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艾滋病高危人群检测比例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FA3A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5FA993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6220004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8829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00BED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08CA6C34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69C9F7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7E6D6B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时效指标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38284F">
            <w:pPr>
              <w:widowControl/>
              <w:jc w:val="left"/>
              <w:textAlignment w:val="bottom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补助资金发放及时性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26ED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完成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00D05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完成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4C81D3B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所有当年应发补助在规定时间内完成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35620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0410D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1295EAA0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A45B80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 w:cs="等线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E04F64E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 w:cs="等线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036F0A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人均期望寿命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7CF2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达到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6C22A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达到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21B51E4">
            <w:pPr>
              <w:widowControl/>
              <w:jc w:val="left"/>
              <w:textAlignment w:val="bottom"/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高于全省平均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eastAsia="zh-CN" w:bidi="ar"/>
              </w:rPr>
              <w:t>水平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611AA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23EE6A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 w14:paraId="2C4D28E7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934AC3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效益指标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DEDFEA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可持续影响指标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DEAD76">
            <w:pPr>
              <w:widowControl/>
              <w:jc w:val="left"/>
              <w:textAlignment w:val="bottom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有效控制艾滋病疫情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A8D11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有效控制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0A44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有效控制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FD49794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艾滋病疫情处于低流行水平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8C380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484A1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7431717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175CA6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效益指标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1B8FF8A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可持续影响指标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7BBC5A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居民健康水平提高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E94B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提高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94327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提高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86B9249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中长期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8F52D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3E41E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D27BDF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998398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满意度指标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085C02">
            <w:pPr>
              <w:widowControl/>
              <w:jc w:val="left"/>
              <w:textAlignment w:val="bottom"/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满意度指标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758A55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服务对象（血防、孕妇）满意度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7552B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614C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6222DF5">
            <w:pPr>
              <w:widowControl/>
              <w:jc w:val="left"/>
              <w:textAlignment w:val="bottom"/>
              <w:rPr>
                <w:rFonts w:hint="default" w:ascii="等线" w:hAnsi="等线" w:eastAsia="等线" w:cs="等线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val="en-US" w:eastAsia="zh-CN" w:bidi="ar"/>
              </w:rPr>
              <w:t>90%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6D8F1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</w:tbl>
    <w:p w14:paraId="449852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jYjA3NmIyMDk1NDU3MzRjYTIwZWQ2ODY1NWIxY2UifQ=="/>
  </w:docVars>
  <w:rsids>
    <w:rsidRoot w:val="007C0C80"/>
    <w:rsid w:val="000D17B6"/>
    <w:rsid w:val="001569C1"/>
    <w:rsid w:val="00267ABB"/>
    <w:rsid w:val="00502D89"/>
    <w:rsid w:val="0074638F"/>
    <w:rsid w:val="00797978"/>
    <w:rsid w:val="007C0C80"/>
    <w:rsid w:val="0085099D"/>
    <w:rsid w:val="00B13610"/>
    <w:rsid w:val="00B53B6F"/>
    <w:rsid w:val="00C87F79"/>
    <w:rsid w:val="00FD450D"/>
    <w:rsid w:val="01852490"/>
    <w:rsid w:val="04994CB1"/>
    <w:rsid w:val="04AE280D"/>
    <w:rsid w:val="051C43DD"/>
    <w:rsid w:val="061F240C"/>
    <w:rsid w:val="09065BC8"/>
    <w:rsid w:val="0A7F4D87"/>
    <w:rsid w:val="0D61629D"/>
    <w:rsid w:val="0FB121CA"/>
    <w:rsid w:val="11974AA2"/>
    <w:rsid w:val="134E1037"/>
    <w:rsid w:val="13F05A62"/>
    <w:rsid w:val="15286E63"/>
    <w:rsid w:val="1E497F31"/>
    <w:rsid w:val="1F4520E8"/>
    <w:rsid w:val="29127A1F"/>
    <w:rsid w:val="2B74695D"/>
    <w:rsid w:val="2C2C5236"/>
    <w:rsid w:val="2CD007C6"/>
    <w:rsid w:val="2ED87148"/>
    <w:rsid w:val="30A34D0F"/>
    <w:rsid w:val="31F779EB"/>
    <w:rsid w:val="351C4CC9"/>
    <w:rsid w:val="3B6A255A"/>
    <w:rsid w:val="3E314BE4"/>
    <w:rsid w:val="3FCB75EB"/>
    <w:rsid w:val="43FD7101"/>
    <w:rsid w:val="454F6EB1"/>
    <w:rsid w:val="455B1FE3"/>
    <w:rsid w:val="46E13874"/>
    <w:rsid w:val="47841302"/>
    <w:rsid w:val="49B816E2"/>
    <w:rsid w:val="4C456CAD"/>
    <w:rsid w:val="50176B21"/>
    <w:rsid w:val="56316AA7"/>
    <w:rsid w:val="573C1FA2"/>
    <w:rsid w:val="59411E94"/>
    <w:rsid w:val="5CBE3A25"/>
    <w:rsid w:val="5E435D5B"/>
    <w:rsid w:val="61501660"/>
    <w:rsid w:val="65344020"/>
    <w:rsid w:val="66BF255F"/>
    <w:rsid w:val="6B602E4C"/>
    <w:rsid w:val="6BF03369"/>
    <w:rsid w:val="6F372726"/>
    <w:rsid w:val="721F33FE"/>
    <w:rsid w:val="75A52525"/>
    <w:rsid w:val="76FE7AD7"/>
    <w:rsid w:val="797F0613"/>
    <w:rsid w:val="7B1537A9"/>
    <w:rsid w:val="7DE21B10"/>
    <w:rsid w:val="FFEB75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3"/>
    <w:next w:val="3"/>
    <w:link w:val="13"/>
    <w:autoRedefine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文字 字符"/>
    <w:basedOn w:val="8"/>
    <w:link w:val="3"/>
    <w:qFormat/>
    <w:uiPriority w:val="0"/>
    <w:rPr>
      <w:kern w:val="2"/>
      <w:sz w:val="21"/>
    </w:rPr>
  </w:style>
  <w:style w:type="character" w:customStyle="1" w:styleId="13">
    <w:name w:val="批注主题 字符"/>
    <w:basedOn w:val="12"/>
    <w:link w:val="6"/>
    <w:qFormat/>
    <w:uiPriority w:val="0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1032</Words>
  <Characters>1157</Characters>
  <Lines>12</Lines>
  <Paragraphs>3</Paragraphs>
  <TotalTime>16</TotalTime>
  <ScaleCrop>false</ScaleCrop>
  <LinksUpToDate>false</LinksUpToDate>
  <CharactersWithSpaces>1245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2021-10-20T11:57:00Z</dcterms:created>
  <dc:creator>lenovo</dc:creator>
  <cp:lastModifiedBy>雁南飞</cp:lastModifiedBy>
  <cp:lastPrinted>2022-01-04T09:45:00Z</cp:lastPrinted>
  <dcterms:modified xsi:type="dcterms:W3CDTF">2024-11-19T03:20:29Z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A47C5D84466944459C64BDB1DA87701B</vt:lpwstr>
  </property>
</Properties>
</file>